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A75" w:rsidRDefault="00025A75" w:rsidP="002534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154-AH-E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S2-2301055</w:t>
      </w:r>
    </w:p>
    <w:p w:rsidR="00025A75" w:rsidRDefault="00025A75" w:rsidP="00025A75">
      <w:pPr>
        <w:pStyle w:val="CRCoverPage"/>
        <w:tabs>
          <w:tab w:val="right" w:pos="9639"/>
        </w:tabs>
        <w:outlineLvl w:val="0"/>
        <w:rPr>
          <w:b/>
          <w:noProof/>
          <w:sz w:val="24"/>
        </w:rPr>
      </w:pPr>
      <w:r>
        <w:rPr>
          <w:b/>
          <w:noProof/>
          <w:sz w:val="24"/>
        </w:rPr>
        <w:t xml:space="preserve">Elbonia, </w:t>
      </w:r>
      <w:r>
        <w:rPr>
          <w:rFonts w:hint="eastAsia"/>
          <w:b/>
          <w:noProof/>
          <w:sz w:val="24"/>
          <w:lang w:eastAsia="zh-CN"/>
        </w:rPr>
        <w:t>Jan</w:t>
      </w:r>
      <w:r>
        <w:rPr>
          <w:b/>
          <w:noProof/>
          <w:sz w:val="24"/>
        </w:rPr>
        <w:t>.</w:t>
      </w:r>
      <w:r>
        <w:rPr>
          <w:rFonts w:eastAsia="Arial Unicode MS" w:cs="Arial"/>
          <w:b/>
          <w:bCs/>
          <w:sz w:val="24"/>
        </w:rPr>
        <w:t xml:space="preserve"> 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w:t>
      </w:r>
      <w:r w:rsidR="00126D3F">
        <w:rPr>
          <w:rFonts w:cs="Arial"/>
          <w:b/>
          <w:bCs/>
          <w:color w:val="0000FF"/>
        </w:rPr>
        <w:t>30</w:t>
      </w:r>
      <w:bookmarkStart w:id="0" w:name="_GoBack"/>
      <w:bookmarkEnd w:id="0"/>
      <w:r>
        <w:rPr>
          <w:rFonts w:cs="Arial"/>
          <w:b/>
          <w:bCs/>
          <w:color w:val="0000FF"/>
        </w:rPr>
        <w:t>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B5FB4">
              <w:rPr>
                <w:b/>
                <w:noProof/>
                <w:sz w:val="28"/>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971A8">
              <w:rPr>
                <w:b/>
                <w:noProof/>
                <w:sz w:val="28"/>
              </w:rPr>
              <w:fldChar w:fldCharType="begin"/>
            </w:r>
            <w:r w:rsidRPr="003971A8">
              <w:rPr>
                <w:b/>
                <w:noProof/>
                <w:sz w:val="28"/>
              </w:rPr>
              <w:instrText xml:space="preserve"> DOCPROPERTY  Revision  \* MERGEFORMAT </w:instrText>
            </w:r>
            <w:r w:rsidRPr="003971A8">
              <w:rPr>
                <w:b/>
                <w:noProof/>
                <w:sz w:val="28"/>
              </w:rPr>
              <w:fldChar w:fldCharType="separate"/>
            </w:r>
            <w:r w:rsidR="006D18D3" w:rsidRPr="003971A8">
              <w:rPr>
                <w:b/>
                <w:noProof/>
                <w:sz w:val="28"/>
              </w:rPr>
              <w:t>-</w:t>
            </w:r>
            <w:r w:rsidRPr="003971A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3971A8">
              <w:rPr>
                <w:b/>
                <w:noProof/>
                <w:sz w:val="28"/>
              </w:rPr>
              <w:t>1</w:t>
            </w:r>
            <w:r w:rsidR="00082B95" w:rsidRPr="003971A8">
              <w:rPr>
                <w:b/>
                <w:noProof/>
                <w:sz w:val="28"/>
              </w:rPr>
              <w:t>8</w:t>
            </w:r>
            <w:r w:rsidR="006D18D3" w:rsidRPr="003971A8">
              <w:rPr>
                <w:b/>
                <w:noProof/>
                <w:sz w:val="28"/>
              </w:rPr>
              <w:t>.</w:t>
            </w:r>
            <w:r w:rsidR="00090ABE">
              <w:rPr>
                <w:b/>
                <w:noProof/>
                <w:sz w:val="28"/>
              </w:rPr>
              <w:t>0</w:t>
            </w:r>
            <w:r w:rsidR="006D18D3" w:rsidRPr="003971A8">
              <w:rPr>
                <w:b/>
                <w:noProof/>
                <w:sz w:val="28"/>
              </w:rPr>
              <w:t>.</w:t>
            </w:r>
            <w:r w:rsidR="00082B95" w:rsidRPr="003971A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971A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57DD">
            <w:pPr>
              <w:pStyle w:val="CRCoverPage"/>
              <w:spacing w:after="0"/>
              <w:ind w:left="100"/>
              <w:rPr>
                <w:noProof/>
              </w:rPr>
            </w:pPr>
            <w:r w:rsidRPr="003971A8">
              <w:rPr>
                <w:rFonts w:hint="eastAsia"/>
                <w:lang w:eastAsia="zh-CN"/>
              </w:rPr>
              <w:t>Support</w:t>
            </w:r>
            <w:r w:rsidRPr="003971A8">
              <w:rPr>
                <w:lang w:eastAsia="zh-CN"/>
              </w:rPr>
              <w:t xml:space="preserve"> </w:t>
            </w:r>
            <w:r w:rsidRPr="003971A8">
              <w:rPr>
                <w:rFonts w:hint="eastAsia"/>
                <w:lang w:eastAsia="zh-CN"/>
              </w:rPr>
              <w:t>o</w:t>
            </w:r>
            <w:r w:rsidR="009E0EEF" w:rsidRPr="003971A8">
              <w:rPr>
                <w:lang w:eastAsia="zh-CN"/>
              </w:rPr>
              <w:t>f</w:t>
            </w:r>
            <w:r w:rsidRPr="003971A8">
              <w:rPr>
                <w:lang w:eastAsia="zh-CN"/>
              </w:rPr>
              <w:t xml:space="preserve"> </w:t>
            </w:r>
            <w:r w:rsidR="0041611A" w:rsidRPr="003971A8">
              <w:rPr>
                <w:rFonts w:hint="eastAsia"/>
                <w:lang w:eastAsia="zh-CN"/>
              </w:rPr>
              <w:t>IMS</w:t>
            </w:r>
            <w:r w:rsidR="0041611A" w:rsidRPr="003971A8">
              <w:t xml:space="preserve"> </w:t>
            </w:r>
            <w:r w:rsidR="0041611A" w:rsidRPr="003971A8">
              <w:rPr>
                <w:rFonts w:hint="eastAsia"/>
                <w:lang w:eastAsia="zh-CN"/>
              </w:rPr>
              <w:t>Data</w:t>
            </w:r>
            <w:r w:rsidR="0041611A" w:rsidRPr="003971A8">
              <w:t xml:space="preserve"> </w:t>
            </w:r>
            <w:r w:rsidR="0041611A" w:rsidRPr="003971A8">
              <w:rPr>
                <w:rFonts w:hint="eastAsia"/>
                <w:lang w:eastAsia="zh-CN"/>
              </w:rPr>
              <w:t>Channel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6489">
            <w:pPr>
              <w:pStyle w:val="CRCoverPage"/>
              <w:spacing w:after="0"/>
              <w:ind w:left="100"/>
              <w:rPr>
                <w:noProof/>
              </w:rPr>
            </w:pPr>
            <w:r>
              <w:rPr>
                <w:noProof/>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F6684">
            <w:pPr>
              <w:pStyle w:val="CRCoverPage"/>
              <w:spacing w:after="0"/>
              <w:ind w:left="100"/>
              <w:rPr>
                <w:noProof/>
              </w:rPr>
            </w:pPr>
            <w:r>
              <w:rPr>
                <w:noProof/>
              </w:rPr>
              <w:t>202</w:t>
            </w:r>
            <w:r w:rsidR="0041611A">
              <w:rPr>
                <w:noProof/>
              </w:rPr>
              <w:t>3</w:t>
            </w:r>
            <w:r>
              <w:rPr>
                <w:noProof/>
              </w:rPr>
              <w:t>-</w:t>
            </w:r>
            <w:r w:rsidR="00DD52D2">
              <w:rPr>
                <w:noProof/>
              </w:rPr>
              <w:t>0</w:t>
            </w:r>
            <w:r w:rsidR="0041611A">
              <w:rPr>
                <w:noProof/>
              </w:rPr>
              <w:t>1</w:t>
            </w:r>
            <w:r>
              <w:rPr>
                <w:noProof/>
              </w:rPr>
              <w:t>-</w:t>
            </w:r>
            <w:r w:rsidR="0041611A">
              <w:rPr>
                <w:noProof/>
              </w:rPr>
              <w:t>0</w:t>
            </w:r>
            <w:r w:rsidR="00886489">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088D" w:rsidP="00D24991">
            <w:pPr>
              <w:pStyle w:val="CRCoverPage"/>
              <w:spacing w:after="0"/>
              <w:ind w:left="100" w:right="-609"/>
              <w:rPr>
                <w:b/>
                <w:noProof/>
              </w:rPr>
            </w:pPr>
            <w:r w:rsidRPr="003971A8">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3971A8">
              <w:rPr>
                <w:noProof/>
              </w:rPr>
              <w:t>Rel-1</w:t>
            </w:r>
            <w:r w:rsidR="0041611A" w:rsidRPr="003971A8">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971A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971A8" w:rsidRDefault="003971A8" w:rsidP="00B661A1">
            <w:pPr>
              <w:pStyle w:val="CRCoverPage"/>
              <w:spacing w:after="0"/>
              <w:ind w:left="100"/>
              <w:rPr>
                <w:noProof/>
              </w:rPr>
            </w:pPr>
            <w:r>
              <w:rPr>
                <w:noProof/>
              </w:rPr>
              <w:t xml:space="preserve">The Key Issue #1 of R18 FS_NG_RTC </w:t>
            </w:r>
            <w:r w:rsidRPr="003971A8">
              <w:rPr>
                <w:noProof/>
              </w:rPr>
              <w:t>"Enhancement to support Data Channel usage in IMS network"</w:t>
            </w:r>
            <w:r>
              <w:rPr>
                <w:noProof/>
              </w:rPr>
              <w:t xml:space="preserve"> has been concluded and the conclusion need to be normative.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E013B">
            <w:pPr>
              <w:pStyle w:val="CRCoverPage"/>
              <w:spacing w:after="0"/>
              <w:ind w:left="100"/>
              <w:rPr>
                <w:noProof/>
                <w:highlight w:val="green"/>
              </w:rPr>
            </w:pPr>
            <w:r w:rsidRPr="003971A8">
              <w:rPr>
                <w:rFonts w:hint="eastAsia"/>
                <w:noProof/>
                <w:lang w:eastAsia="zh-CN"/>
              </w:rPr>
              <w:t>Add</w:t>
            </w:r>
            <w:r w:rsidRPr="003971A8">
              <w:rPr>
                <w:noProof/>
              </w:rPr>
              <w:t xml:space="preserve"> a normative Annex to </w:t>
            </w:r>
            <w:r w:rsidR="00422531" w:rsidRPr="003971A8">
              <w:rPr>
                <w:noProof/>
              </w:rPr>
              <w:t>describe IMS data channel architecture</w:t>
            </w:r>
            <w:r w:rsidR="00C07691">
              <w:rPr>
                <w:noProof/>
              </w:rPr>
              <w:t xml:space="preserve"> according to the conclusion of R18 FS_NG_RTC K</w:t>
            </w:r>
            <w:r w:rsidR="002205B5">
              <w:rPr>
                <w:noProof/>
              </w:rPr>
              <w:t xml:space="preserve">ey </w:t>
            </w:r>
            <w:r w:rsidR="00C07691">
              <w:rPr>
                <w:noProof/>
              </w:rPr>
              <w:t>I</w:t>
            </w:r>
            <w:r w:rsidR="002205B5">
              <w:rPr>
                <w:noProof/>
              </w:rPr>
              <w:t xml:space="preserve">ssue </w:t>
            </w:r>
            <w:r w:rsidR="00C07691">
              <w:rPr>
                <w:noProof/>
              </w:rPr>
              <w:t>#1</w:t>
            </w:r>
            <w:r w:rsidR="00422531" w:rsidRPr="003971A8">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830BE" w:rsidP="00B661A1">
            <w:pPr>
              <w:pStyle w:val="CRCoverPage"/>
              <w:spacing w:after="0"/>
              <w:ind w:left="100"/>
              <w:rPr>
                <w:noProof/>
                <w:highlight w:val="green"/>
                <w:lang w:eastAsia="zh-CN"/>
              </w:rPr>
            </w:pPr>
            <w:r w:rsidRPr="00D830BE">
              <w:rPr>
                <w:rFonts w:hint="eastAsia"/>
                <w:noProof/>
                <w:lang w:eastAsia="zh-CN"/>
              </w:rPr>
              <w:t>T</w:t>
            </w:r>
            <w:r w:rsidRPr="00D830BE">
              <w:rPr>
                <w:noProof/>
                <w:lang w:eastAsia="zh-CN"/>
              </w:rPr>
              <w:t xml:space="preserve">he </w:t>
            </w:r>
            <w:r>
              <w:rPr>
                <w:noProof/>
                <w:lang w:eastAsia="zh-CN"/>
              </w:rPr>
              <w:t>conclusion of R18 FS_NG_RTC Key Issue #1 will not be normative.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4D68">
            <w:pPr>
              <w:pStyle w:val="CRCoverPage"/>
              <w:spacing w:after="0"/>
              <w:ind w:left="100"/>
              <w:rPr>
                <w:noProof/>
              </w:rPr>
            </w:pPr>
            <w:r>
              <w:rPr>
                <w:noProof/>
              </w:rPr>
              <w:t xml:space="preserve">3.2, 3.3, and </w:t>
            </w:r>
            <w:r w:rsidR="00422531" w:rsidRPr="003971A8">
              <w:rPr>
                <w:noProof/>
              </w:rPr>
              <w:t>Annex XX</w:t>
            </w:r>
            <w:r w:rsidR="00452FDC" w:rsidRPr="003971A8">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71A8" w:rsidRDefault="00AF1A6F">
            <w:pPr>
              <w:pStyle w:val="CRCoverPage"/>
              <w:spacing w:after="0"/>
              <w:jc w:val="center"/>
              <w:rPr>
                <w:b/>
                <w:caps/>
                <w:noProof/>
              </w:rPr>
            </w:pPr>
            <w:r w:rsidRPr="003971A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71A8" w:rsidRDefault="00AF1A6F">
            <w:pPr>
              <w:pStyle w:val="CRCoverPage"/>
              <w:spacing w:after="0"/>
              <w:jc w:val="center"/>
              <w:rPr>
                <w:b/>
                <w:caps/>
                <w:noProof/>
              </w:rPr>
            </w:pPr>
            <w:r w:rsidRPr="003971A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71A8" w:rsidRDefault="00AF1A6F">
            <w:pPr>
              <w:pStyle w:val="CRCoverPage"/>
              <w:spacing w:after="0"/>
              <w:jc w:val="center"/>
              <w:rPr>
                <w:b/>
                <w:caps/>
                <w:noProof/>
              </w:rPr>
            </w:pPr>
            <w:r w:rsidRPr="003971A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D06E0" w:rsidRPr="0042466D" w:rsidRDefault="00CD06E0" w:rsidP="00CD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7D37">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1119C0" w:rsidRPr="00DF18AB" w:rsidRDefault="001119C0" w:rsidP="001119C0">
      <w:pPr>
        <w:pStyle w:val="2"/>
      </w:pPr>
      <w:bookmarkStart w:id="2" w:name="_Toc121750569"/>
      <w:r w:rsidRPr="00DF18AB">
        <w:t>3.2</w:t>
      </w:r>
      <w:r w:rsidRPr="00DF18AB">
        <w:tab/>
        <w:t>Symbols</w:t>
      </w:r>
      <w:bookmarkEnd w:id="2"/>
    </w:p>
    <w:p w:rsidR="001119C0" w:rsidRPr="00DF18AB" w:rsidRDefault="001119C0" w:rsidP="001119C0">
      <w:pPr>
        <w:keepNext/>
      </w:pPr>
      <w:r w:rsidRPr="00DF18AB">
        <w:t>For the purposes of the present document the following symbols apply:</w:t>
      </w:r>
    </w:p>
    <w:p w:rsidR="001119C0" w:rsidRPr="00DF18AB" w:rsidRDefault="001119C0" w:rsidP="001119C0">
      <w:pPr>
        <w:pStyle w:val="EW"/>
      </w:pPr>
      <w:r w:rsidRPr="00DF18AB">
        <w:t>Cr</w:t>
      </w:r>
      <w:r w:rsidRPr="00DF18AB">
        <w:tab/>
        <w:t>Reference Point between an AS and an MRFC for media control.</w:t>
      </w:r>
    </w:p>
    <w:p w:rsidR="001119C0" w:rsidRDefault="001119C0" w:rsidP="001119C0">
      <w:pPr>
        <w:pStyle w:val="EW"/>
        <w:rPr>
          <w:ins w:id="3" w:author="HW" w:date="2023-01-06T09:55:00Z"/>
        </w:rPr>
      </w:pPr>
      <w:proofErr w:type="spellStart"/>
      <w:r w:rsidRPr="00DF18AB">
        <w:t>Cx</w:t>
      </w:r>
      <w:proofErr w:type="spellEnd"/>
      <w:r w:rsidRPr="00DF18AB">
        <w:tab/>
        <w:t>Reference Point between a CSCF and an HSS.</w:t>
      </w:r>
    </w:p>
    <w:p w:rsidR="00B76094" w:rsidRDefault="00B76094" w:rsidP="001119C0">
      <w:pPr>
        <w:pStyle w:val="EW"/>
        <w:rPr>
          <w:ins w:id="4" w:author="HW" w:date="2023-01-06T09:56:00Z"/>
          <w:lang w:eastAsia="zh-CN"/>
        </w:rPr>
      </w:pPr>
      <w:ins w:id="5" w:author="HW" w:date="2023-01-06T09:55:00Z">
        <w:r>
          <w:rPr>
            <w:rFonts w:hint="eastAsia"/>
            <w:lang w:eastAsia="zh-CN"/>
          </w:rPr>
          <w:t>D</w:t>
        </w:r>
        <w:r>
          <w:rPr>
            <w:lang w:eastAsia="zh-CN"/>
          </w:rPr>
          <w:t>C1</w:t>
        </w:r>
        <w:r>
          <w:rPr>
            <w:lang w:eastAsia="zh-CN"/>
          </w:rPr>
          <w:tab/>
          <w:t xml:space="preserve">Reference Point between </w:t>
        </w:r>
      </w:ins>
      <w:ins w:id="6" w:author="HW" w:date="2023-01-06T09:56:00Z">
        <w:r w:rsidR="00777D69">
          <w:rPr>
            <w:lang w:eastAsia="zh-CN"/>
          </w:rPr>
          <w:t>a</w:t>
        </w:r>
      </w:ins>
      <w:ins w:id="7" w:author="HW" w:date="2023-01-06T09:55:00Z">
        <w:r>
          <w:rPr>
            <w:lang w:eastAsia="zh-CN"/>
          </w:rPr>
          <w:t xml:space="preserve"> DCSF and </w:t>
        </w:r>
        <w:r w:rsidR="00777D69">
          <w:rPr>
            <w:lang w:eastAsia="zh-CN"/>
          </w:rPr>
          <w:t xml:space="preserve">an IMS </w:t>
        </w:r>
      </w:ins>
      <w:ins w:id="8" w:author="HW" w:date="2023-01-06T09:56:00Z">
        <w:r w:rsidR="00777D69">
          <w:rPr>
            <w:lang w:eastAsia="zh-CN"/>
          </w:rPr>
          <w:t>AS.</w:t>
        </w:r>
      </w:ins>
    </w:p>
    <w:p w:rsidR="00777D69" w:rsidRDefault="00777D69" w:rsidP="001119C0">
      <w:pPr>
        <w:pStyle w:val="EW"/>
        <w:rPr>
          <w:ins w:id="9" w:author="HW" w:date="2023-01-06T09:56:00Z"/>
          <w:lang w:eastAsia="zh-CN"/>
        </w:rPr>
      </w:pPr>
      <w:ins w:id="10" w:author="HW" w:date="2023-01-06T09:56:00Z">
        <w:r>
          <w:rPr>
            <w:lang w:eastAsia="zh-CN"/>
          </w:rPr>
          <w:t>DC2</w:t>
        </w:r>
        <w:r>
          <w:rPr>
            <w:lang w:eastAsia="zh-CN"/>
          </w:rPr>
          <w:tab/>
          <w:t>Reference Point between an IMS AS and a DCMF.</w:t>
        </w:r>
      </w:ins>
    </w:p>
    <w:p w:rsidR="00777D69" w:rsidRDefault="00777D69" w:rsidP="001119C0">
      <w:pPr>
        <w:pStyle w:val="EW"/>
        <w:rPr>
          <w:ins w:id="11" w:author="HW" w:date="2023-01-06T09:56:00Z"/>
          <w:lang w:eastAsia="zh-CN"/>
        </w:rPr>
      </w:pPr>
      <w:ins w:id="12" w:author="HW" w:date="2023-01-06T09:56:00Z">
        <w:r>
          <w:rPr>
            <w:rFonts w:hint="eastAsia"/>
            <w:lang w:eastAsia="zh-CN"/>
          </w:rPr>
          <w:t>D</w:t>
        </w:r>
        <w:r>
          <w:rPr>
            <w:lang w:eastAsia="zh-CN"/>
          </w:rPr>
          <w:t>C3</w:t>
        </w:r>
        <w:r>
          <w:rPr>
            <w:lang w:eastAsia="zh-CN"/>
          </w:rPr>
          <w:tab/>
          <w:t>Reference Point between a DCSF and a NEF.</w:t>
        </w:r>
      </w:ins>
    </w:p>
    <w:p w:rsidR="00777D69" w:rsidRDefault="00777D69" w:rsidP="001119C0">
      <w:pPr>
        <w:pStyle w:val="EW"/>
        <w:rPr>
          <w:ins w:id="13" w:author="HW" w:date="2023-01-06T09:57:00Z"/>
          <w:lang w:eastAsia="zh-CN"/>
        </w:rPr>
      </w:pPr>
      <w:ins w:id="14" w:author="HW" w:date="2023-01-06T09:56:00Z">
        <w:r>
          <w:rPr>
            <w:rFonts w:hint="eastAsia"/>
            <w:lang w:eastAsia="zh-CN"/>
          </w:rPr>
          <w:t>D</w:t>
        </w:r>
        <w:r>
          <w:rPr>
            <w:lang w:eastAsia="zh-CN"/>
          </w:rPr>
          <w:t>C4</w:t>
        </w:r>
        <w:r>
          <w:rPr>
            <w:lang w:eastAsia="zh-CN"/>
          </w:rPr>
          <w:tab/>
          <w:t>Reference Point between a DCSF and a DC Application Server.</w:t>
        </w:r>
      </w:ins>
    </w:p>
    <w:p w:rsidR="00777D69" w:rsidRPr="00777D69" w:rsidRDefault="00777D69" w:rsidP="001119C0">
      <w:pPr>
        <w:pStyle w:val="EW"/>
        <w:rPr>
          <w:lang w:eastAsia="zh-CN"/>
        </w:rPr>
      </w:pPr>
      <w:ins w:id="15" w:author="HW" w:date="2023-01-06T09:57:00Z">
        <w:r>
          <w:rPr>
            <w:rFonts w:hint="eastAsia"/>
            <w:lang w:eastAsia="zh-CN"/>
          </w:rPr>
          <w:t>D</w:t>
        </w:r>
        <w:r>
          <w:rPr>
            <w:lang w:eastAsia="zh-CN"/>
          </w:rPr>
          <w:t>C5</w:t>
        </w:r>
        <w:r>
          <w:rPr>
            <w:lang w:eastAsia="zh-CN"/>
          </w:rPr>
          <w:tab/>
          <w:t xml:space="preserve">Reference Point between a DCSF and a DCAR. </w:t>
        </w:r>
      </w:ins>
    </w:p>
    <w:p w:rsidR="001119C0" w:rsidRPr="00DF18AB" w:rsidRDefault="001119C0" w:rsidP="001119C0">
      <w:pPr>
        <w:pStyle w:val="EW"/>
      </w:pPr>
      <w:r w:rsidRPr="00DF18AB">
        <w:t>Dx</w:t>
      </w:r>
      <w:r w:rsidRPr="00DF18AB">
        <w:tab/>
        <w:t>Reference Point between an I</w:t>
      </w:r>
      <w:r w:rsidRPr="00DF18AB">
        <w:noBreakHyphen/>
        <w:t>CSCF and an SLF.</w:t>
      </w:r>
    </w:p>
    <w:p w:rsidR="001119C0" w:rsidRPr="00DF18AB" w:rsidRDefault="001119C0" w:rsidP="001119C0">
      <w:pPr>
        <w:pStyle w:val="EW"/>
        <w:rPr>
          <w:lang w:eastAsia="ko-KR"/>
        </w:rPr>
      </w:pPr>
      <w:r w:rsidRPr="00DF18AB">
        <w:t>Gi</w:t>
      </w:r>
      <w:r w:rsidRPr="00DF18AB">
        <w:tab/>
        <w:t>Reference point between GPRS and an external packet data network.</w:t>
      </w:r>
    </w:p>
    <w:p w:rsidR="001119C0" w:rsidRPr="00DF18AB" w:rsidRDefault="001119C0" w:rsidP="001119C0">
      <w:pPr>
        <w:pStyle w:val="EW"/>
      </w:pPr>
      <w:r w:rsidRPr="00DF18AB">
        <w:t>Gm</w:t>
      </w:r>
      <w:r w:rsidRPr="00DF18AB">
        <w:tab/>
        <w:t>Reference Point between a UE and a P</w:t>
      </w:r>
      <w:r w:rsidRPr="00DF18AB">
        <w:noBreakHyphen/>
        <w:t>CSCF or between an IP-PBX and a P</w:t>
      </w:r>
      <w:r w:rsidRPr="00DF18AB">
        <w:noBreakHyphen/>
        <w:t>CSCF.</w:t>
      </w:r>
    </w:p>
    <w:p w:rsidR="001119C0" w:rsidRPr="00DF18AB" w:rsidRDefault="001119C0" w:rsidP="001119C0">
      <w:pPr>
        <w:pStyle w:val="EW"/>
        <w:rPr>
          <w:lang w:eastAsia="ko-KR"/>
        </w:rPr>
      </w:pPr>
      <w:r w:rsidRPr="00DF18AB">
        <w:t>ISC</w:t>
      </w:r>
      <w:r w:rsidRPr="00DF18AB">
        <w:tab/>
        <w:t>Reference Point between a CSCF and an Application Server and between a CSCF and an MRB.</w:t>
      </w:r>
    </w:p>
    <w:p w:rsidR="001119C0" w:rsidRPr="00DF18AB" w:rsidRDefault="001119C0" w:rsidP="001119C0">
      <w:pPr>
        <w:pStyle w:val="EW"/>
        <w:rPr>
          <w:lang w:eastAsia="ko-KR"/>
        </w:rPr>
      </w:pPr>
      <w:proofErr w:type="spellStart"/>
      <w:r w:rsidRPr="00DF18AB">
        <w:t>Iu</w:t>
      </w:r>
      <w:proofErr w:type="spellEnd"/>
      <w:r w:rsidRPr="00DF18AB">
        <w:tab/>
        <w:t>Interface between the RNS and the core network. It is also considered as a reference point.</w:t>
      </w:r>
    </w:p>
    <w:p w:rsidR="001119C0" w:rsidRPr="00DF18AB" w:rsidRDefault="001119C0" w:rsidP="001119C0">
      <w:pPr>
        <w:pStyle w:val="EW"/>
        <w:rPr>
          <w:lang w:eastAsia="ko-KR"/>
        </w:rPr>
      </w:pPr>
      <w:r w:rsidRPr="00DF18AB">
        <w:t>Ix</w:t>
      </w:r>
      <w:r w:rsidRPr="00DF18AB">
        <w:tab/>
        <w:t xml:space="preserve">Reference Point between IBCF and </w:t>
      </w:r>
      <w:proofErr w:type="spellStart"/>
      <w:r w:rsidRPr="00DF18AB">
        <w:t>TrGW</w:t>
      </w:r>
      <w:proofErr w:type="spellEnd"/>
      <w:r w:rsidRPr="00DF18AB">
        <w:t>.</w:t>
      </w:r>
    </w:p>
    <w:p w:rsidR="001119C0" w:rsidRPr="00DF18AB" w:rsidRDefault="001119C0" w:rsidP="001119C0">
      <w:pPr>
        <w:pStyle w:val="EW"/>
      </w:pPr>
      <w:proofErr w:type="spellStart"/>
      <w:r w:rsidRPr="00DF18AB">
        <w:t>Ici</w:t>
      </w:r>
      <w:proofErr w:type="spellEnd"/>
      <w:r w:rsidRPr="00DF18AB">
        <w:tab/>
        <w:t>Reference Point between an IBCF and another IBCF belonging to a different IM CN subsystem network or between an IBCF and an IP-PBX.</w:t>
      </w:r>
    </w:p>
    <w:p w:rsidR="001119C0" w:rsidRPr="00DF18AB" w:rsidRDefault="001119C0" w:rsidP="001119C0">
      <w:pPr>
        <w:pStyle w:val="EW"/>
      </w:pPr>
      <w:proofErr w:type="spellStart"/>
      <w:r w:rsidRPr="00DF18AB">
        <w:t>Izi</w:t>
      </w:r>
      <w:proofErr w:type="spellEnd"/>
      <w:r w:rsidRPr="00DF18AB">
        <w:tab/>
        <w:t xml:space="preserve">Reference Point between a </w:t>
      </w:r>
      <w:proofErr w:type="spellStart"/>
      <w:r w:rsidRPr="00DF18AB">
        <w:t>TrGW</w:t>
      </w:r>
      <w:proofErr w:type="spellEnd"/>
      <w:r w:rsidRPr="00DF18AB">
        <w:t xml:space="preserve"> and another </w:t>
      </w:r>
      <w:proofErr w:type="spellStart"/>
      <w:r w:rsidRPr="00DF18AB">
        <w:t>TrGW</w:t>
      </w:r>
      <w:proofErr w:type="spellEnd"/>
      <w:r w:rsidRPr="00DF18AB">
        <w:t xml:space="preserve"> belonging to a different IM CN subsystem network.</w:t>
      </w:r>
    </w:p>
    <w:p w:rsidR="001119C0" w:rsidRPr="00DF18AB" w:rsidRDefault="001119C0" w:rsidP="001119C0">
      <w:pPr>
        <w:pStyle w:val="EW"/>
      </w:pPr>
      <w:r w:rsidRPr="00DF18AB">
        <w:t>Le</w:t>
      </w:r>
      <w:r w:rsidRPr="00DF18AB">
        <w:tab/>
        <w:t>Reference Point between an AS and a GMLC.</w:t>
      </w:r>
    </w:p>
    <w:p w:rsidR="001119C0" w:rsidRPr="00DF18AB" w:rsidRDefault="001119C0" w:rsidP="001119C0">
      <w:pPr>
        <w:pStyle w:val="EW"/>
      </w:pPr>
      <w:r w:rsidRPr="00DF18AB">
        <w:t>Ma</w:t>
      </w:r>
      <w:r w:rsidRPr="00DF18AB">
        <w:tab/>
        <w:t>Reference Point between an AS and an I</w:t>
      </w:r>
      <w:r w:rsidRPr="00DF18AB">
        <w:noBreakHyphen/>
        <w:t>CSCF.</w:t>
      </w:r>
    </w:p>
    <w:p w:rsidR="001119C0" w:rsidRPr="00DF18AB" w:rsidRDefault="001119C0" w:rsidP="001119C0">
      <w:pPr>
        <w:pStyle w:val="EW"/>
      </w:pPr>
      <w:r w:rsidRPr="00DF18AB">
        <w:t>Mb</w:t>
      </w:r>
      <w:r w:rsidRPr="00DF18AB">
        <w:tab/>
        <w:t>Reference Point used for IMS media transport to IP network services.</w:t>
      </w:r>
    </w:p>
    <w:p w:rsidR="001119C0" w:rsidRPr="00DF18AB" w:rsidRDefault="001119C0" w:rsidP="001119C0">
      <w:pPr>
        <w:pStyle w:val="EW"/>
      </w:pPr>
      <w:proofErr w:type="spellStart"/>
      <w:r w:rsidRPr="00DF18AB">
        <w:t>Mf</w:t>
      </w:r>
      <w:proofErr w:type="spellEnd"/>
      <w:r w:rsidRPr="00DF18AB">
        <w:tab/>
        <w:t>Reference Point between a transit function and AS.</w:t>
      </w:r>
    </w:p>
    <w:p w:rsidR="001119C0" w:rsidRPr="00DF18AB" w:rsidRDefault="001119C0" w:rsidP="001119C0">
      <w:pPr>
        <w:pStyle w:val="EW"/>
      </w:pPr>
      <w:r w:rsidRPr="00DF18AB">
        <w:t>Mg</w:t>
      </w:r>
      <w:r w:rsidRPr="00DF18AB">
        <w:tab/>
        <w:t>Reference Point between an MGCF and a CSCF.</w:t>
      </w:r>
    </w:p>
    <w:p w:rsidR="001119C0" w:rsidRPr="00DF18AB" w:rsidRDefault="001119C0" w:rsidP="001119C0">
      <w:pPr>
        <w:pStyle w:val="EW"/>
      </w:pPr>
      <w:r w:rsidRPr="00DF18AB">
        <w:t>Mi</w:t>
      </w:r>
      <w:r w:rsidRPr="00DF18AB">
        <w:tab/>
        <w:t>Reference Point between a CSCF and a BGCF.</w:t>
      </w:r>
    </w:p>
    <w:p w:rsidR="001119C0" w:rsidRPr="00DF18AB" w:rsidRDefault="001119C0" w:rsidP="001119C0">
      <w:pPr>
        <w:pStyle w:val="EW"/>
      </w:pPr>
      <w:proofErr w:type="spellStart"/>
      <w:r w:rsidRPr="00DF18AB">
        <w:t>Mj</w:t>
      </w:r>
      <w:proofErr w:type="spellEnd"/>
      <w:r w:rsidRPr="00DF18AB">
        <w:tab/>
        <w:t>Reference Point between a BGCF and an MGCF.</w:t>
      </w:r>
    </w:p>
    <w:p w:rsidR="001119C0" w:rsidRPr="00DF18AB" w:rsidRDefault="001119C0" w:rsidP="001119C0">
      <w:pPr>
        <w:pStyle w:val="EW"/>
      </w:pPr>
      <w:r w:rsidRPr="00DF18AB">
        <w:t>Mk</w:t>
      </w:r>
      <w:r w:rsidRPr="00DF18AB">
        <w:tab/>
        <w:t>Reference Point between a BGCF/IMS ALG and another BGCF.</w:t>
      </w:r>
    </w:p>
    <w:p w:rsidR="001119C0" w:rsidRPr="00DF18AB" w:rsidRDefault="001119C0" w:rsidP="001119C0">
      <w:pPr>
        <w:pStyle w:val="EW"/>
      </w:pPr>
      <w:r w:rsidRPr="00DF18AB">
        <w:t>Mm</w:t>
      </w:r>
      <w:r w:rsidRPr="00DF18AB">
        <w:tab/>
        <w:t xml:space="preserve">Reference Point between </w:t>
      </w:r>
      <w:proofErr w:type="gramStart"/>
      <w:r w:rsidRPr="00DF18AB">
        <w:t>a</w:t>
      </w:r>
      <w:proofErr w:type="gramEnd"/>
      <w:r w:rsidRPr="00DF18AB">
        <w:t xml:space="preserve"> IBCF/CSCF/BGCF/IMS ALG and an IP multimedia network.</w:t>
      </w:r>
    </w:p>
    <w:p w:rsidR="001119C0" w:rsidRPr="00DF18AB" w:rsidRDefault="001119C0" w:rsidP="001119C0">
      <w:pPr>
        <w:pStyle w:val="EW"/>
      </w:pPr>
      <w:r w:rsidRPr="00DF18AB">
        <w:t>Mr</w:t>
      </w:r>
      <w:r w:rsidRPr="00DF18AB">
        <w:tab/>
        <w:t>Reference Point between an CSCF and an MRFC.</w:t>
      </w:r>
    </w:p>
    <w:p w:rsidR="001119C0" w:rsidRPr="00DF18AB" w:rsidRDefault="001119C0" w:rsidP="001119C0">
      <w:pPr>
        <w:pStyle w:val="EW"/>
      </w:pPr>
      <w:r w:rsidRPr="00DF18AB">
        <w:t>Mr′</w:t>
      </w:r>
      <w:r w:rsidRPr="00DF18AB">
        <w:tab/>
        <w:t>Reference Point between an AS and an MRFC for session control.</w:t>
      </w:r>
    </w:p>
    <w:p w:rsidR="001119C0" w:rsidRPr="00DF18AB" w:rsidRDefault="001119C0" w:rsidP="001119C0">
      <w:pPr>
        <w:pStyle w:val="EW"/>
      </w:pPr>
      <w:proofErr w:type="spellStart"/>
      <w:r w:rsidRPr="00DF18AB">
        <w:t>Mp</w:t>
      </w:r>
      <w:proofErr w:type="spellEnd"/>
      <w:r w:rsidRPr="00DF18AB">
        <w:tab/>
        <w:t>Reference Point between MRFP and MRFC.</w:t>
      </w:r>
    </w:p>
    <w:p w:rsidR="001119C0" w:rsidRPr="00DF18AB" w:rsidRDefault="001119C0" w:rsidP="001119C0">
      <w:pPr>
        <w:pStyle w:val="EW"/>
      </w:pPr>
      <w:r w:rsidRPr="00DF18AB">
        <w:t>Ms</w:t>
      </w:r>
      <w:r w:rsidRPr="00DF18AB">
        <w:tab/>
        <w:t>Reference point between an IBCF and Application Server</w:t>
      </w:r>
    </w:p>
    <w:p w:rsidR="001119C0" w:rsidRPr="00DF18AB" w:rsidRDefault="001119C0" w:rsidP="001119C0">
      <w:pPr>
        <w:pStyle w:val="EW"/>
        <w:rPr>
          <w:lang w:eastAsia="ko-KR"/>
        </w:rPr>
      </w:pPr>
      <w:r w:rsidRPr="00DF18AB">
        <w:t>Mw</w:t>
      </w:r>
      <w:r w:rsidRPr="00DF18AB">
        <w:tab/>
        <w:t>Reference Point between a CSCF and another CSCF.</w:t>
      </w:r>
    </w:p>
    <w:p w:rsidR="001119C0" w:rsidRPr="00DF18AB" w:rsidRDefault="001119C0" w:rsidP="001119C0">
      <w:pPr>
        <w:pStyle w:val="EW"/>
        <w:rPr>
          <w:lang w:eastAsia="ko-KR"/>
        </w:rPr>
      </w:pPr>
      <w:r w:rsidRPr="00DF18AB">
        <w:t>Mx</w:t>
      </w:r>
      <w:r w:rsidRPr="00DF18AB">
        <w:tab/>
        <w:t>Reference Point between a CSCF/BGCF and IBCF.</w:t>
      </w:r>
    </w:p>
    <w:p w:rsidR="001119C0" w:rsidRPr="00DF18AB" w:rsidRDefault="001119C0" w:rsidP="001119C0">
      <w:pPr>
        <w:pStyle w:val="EW"/>
      </w:pPr>
      <w:proofErr w:type="spellStart"/>
      <w:r w:rsidRPr="00DF18AB">
        <w:t>Rc</w:t>
      </w:r>
      <w:proofErr w:type="spellEnd"/>
      <w:r w:rsidRPr="00DF18AB">
        <w:tab/>
        <w:t>Reference Point between an AS and an MRB.</w:t>
      </w:r>
    </w:p>
    <w:p w:rsidR="001119C0" w:rsidRPr="00DF18AB" w:rsidRDefault="001119C0" w:rsidP="001119C0">
      <w:pPr>
        <w:pStyle w:val="EW"/>
      </w:pPr>
      <w:proofErr w:type="spellStart"/>
      <w:r w:rsidRPr="00DF18AB">
        <w:t>Sh</w:t>
      </w:r>
      <w:proofErr w:type="spellEnd"/>
      <w:r w:rsidRPr="00DF18AB">
        <w:tab/>
        <w:t>Reference Point between an AS (SIP</w:t>
      </w:r>
      <w:r w:rsidRPr="00DF18AB">
        <w:noBreakHyphen/>
        <w:t>AS or OSA</w:t>
      </w:r>
      <w:r w:rsidRPr="00DF18AB">
        <w:noBreakHyphen/>
        <w:t>CSCF) and an HSS.</w:t>
      </w:r>
    </w:p>
    <w:p w:rsidR="001119C0" w:rsidRPr="00DF18AB" w:rsidRDefault="001119C0" w:rsidP="001119C0">
      <w:pPr>
        <w:pStyle w:val="EW"/>
      </w:pPr>
      <w:r w:rsidRPr="00DF18AB">
        <w:t>Si</w:t>
      </w:r>
      <w:r w:rsidRPr="00DF18AB">
        <w:tab/>
        <w:t>Reference Point between an IM-SSF and an HSS.</w:t>
      </w:r>
    </w:p>
    <w:p w:rsidR="001119C0" w:rsidRPr="00DF18AB" w:rsidRDefault="001119C0" w:rsidP="001119C0">
      <w:pPr>
        <w:pStyle w:val="EW"/>
      </w:pPr>
      <w:r w:rsidRPr="00DF18AB">
        <w:t>Ut</w:t>
      </w:r>
      <w:r w:rsidRPr="00DF18AB">
        <w:tab/>
        <w:t>Reference Point between UE and an Application Server.</w:t>
      </w:r>
    </w:p>
    <w:p w:rsidR="00CD06E0" w:rsidRDefault="00CD06E0" w:rsidP="00E32339"/>
    <w:p w:rsidR="00CD06E0" w:rsidRPr="0042466D" w:rsidRDefault="00CD06E0" w:rsidP="00CD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7D37">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C5B8F" w:rsidRPr="00DF18AB" w:rsidRDefault="002C5B8F" w:rsidP="002C5B8F">
      <w:pPr>
        <w:pStyle w:val="2"/>
      </w:pPr>
      <w:bookmarkStart w:id="16" w:name="_Toc121750570"/>
      <w:r w:rsidRPr="00DF18AB">
        <w:t>3.3</w:t>
      </w:r>
      <w:r w:rsidRPr="00DF18AB">
        <w:tab/>
        <w:t>Abbreviations</w:t>
      </w:r>
      <w:bookmarkEnd w:id="16"/>
    </w:p>
    <w:p w:rsidR="002C5B8F" w:rsidRPr="00DF18AB" w:rsidRDefault="002C5B8F" w:rsidP="002C5B8F">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rsidR="002C5B8F" w:rsidRDefault="002C5B8F" w:rsidP="002C5B8F">
      <w:pPr>
        <w:pStyle w:val="EW"/>
        <w:rPr>
          <w:ins w:id="17" w:author="HW" w:date="2023-01-06T10:26:00Z"/>
        </w:rPr>
      </w:pPr>
      <w:r w:rsidRPr="00DF18AB">
        <w:t>5GS</w:t>
      </w:r>
      <w:r w:rsidRPr="00DF18AB">
        <w:tab/>
        <w:t>5G System</w:t>
      </w:r>
    </w:p>
    <w:p w:rsidR="001659FA" w:rsidRPr="00DF18AB" w:rsidRDefault="001659FA" w:rsidP="002C5B8F">
      <w:pPr>
        <w:pStyle w:val="EW"/>
      </w:pPr>
      <w:ins w:id="18" w:author="HW" w:date="2023-01-06T10:26:00Z">
        <w:r>
          <w:rPr>
            <w:rFonts w:hint="eastAsia"/>
            <w:lang w:eastAsia="zh-CN"/>
          </w:rPr>
          <w:t>A2P</w:t>
        </w:r>
        <w:r>
          <w:tab/>
        </w:r>
        <w:r>
          <w:rPr>
            <w:rFonts w:hint="eastAsia"/>
            <w:lang w:eastAsia="zh-CN"/>
          </w:rPr>
          <w:t>Application</w:t>
        </w:r>
        <w:r>
          <w:t xml:space="preserve"> </w:t>
        </w:r>
        <w:r>
          <w:rPr>
            <w:rFonts w:hint="eastAsia"/>
            <w:lang w:eastAsia="zh-CN"/>
          </w:rPr>
          <w:t>to</w:t>
        </w:r>
        <w:r>
          <w:t xml:space="preserve"> </w:t>
        </w:r>
        <w:r>
          <w:rPr>
            <w:rFonts w:hint="eastAsia"/>
            <w:lang w:eastAsia="zh-CN"/>
          </w:rPr>
          <w:t>Person</w:t>
        </w:r>
      </w:ins>
    </w:p>
    <w:p w:rsidR="002C5B8F" w:rsidRPr="00DF18AB" w:rsidRDefault="002C5B8F" w:rsidP="002C5B8F">
      <w:pPr>
        <w:pStyle w:val="EW"/>
      </w:pPr>
      <w:r w:rsidRPr="00DF18AB">
        <w:t>API</w:t>
      </w:r>
      <w:r w:rsidRPr="00DF18AB">
        <w:tab/>
        <w:t>Application Program Interface</w:t>
      </w:r>
    </w:p>
    <w:p w:rsidR="002C5B8F" w:rsidRPr="00DF18AB" w:rsidRDefault="002C5B8F" w:rsidP="002C5B8F">
      <w:pPr>
        <w:pStyle w:val="EW"/>
      </w:pPr>
      <w:r w:rsidRPr="00DF18AB">
        <w:t>APN</w:t>
      </w:r>
      <w:r w:rsidRPr="00DF18AB">
        <w:tab/>
        <w:t>Access Point Name</w:t>
      </w:r>
    </w:p>
    <w:p w:rsidR="002C5B8F" w:rsidRPr="00DF18AB" w:rsidRDefault="002C5B8F" w:rsidP="002C5B8F">
      <w:pPr>
        <w:pStyle w:val="EW"/>
      </w:pPr>
      <w:r w:rsidRPr="00DF18AB">
        <w:t>AS</w:t>
      </w:r>
      <w:r w:rsidRPr="00DF18AB">
        <w:tab/>
        <w:t>Application Server</w:t>
      </w:r>
    </w:p>
    <w:p w:rsidR="002C5B8F" w:rsidRPr="00DF18AB" w:rsidRDefault="002C5B8F" w:rsidP="002C5B8F">
      <w:pPr>
        <w:pStyle w:val="EW"/>
      </w:pPr>
      <w:r w:rsidRPr="00DF18AB">
        <w:t>BCSM</w:t>
      </w:r>
      <w:r w:rsidRPr="00DF18AB">
        <w:tab/>
        <w:t>Basic Call State Model</w:t>
      </w:r>
    </w:p>
    <w:p w:rsidR="002C5B8F" w:rsidRPr="00DF18AB" w:rsidRDefault="002C5B8F" w:rsidP="002C5B8F">
      <w:pPr>
        <w:pStyle w:val="EW"/>
      </w:pPr>
      <w:r w:rsidRPr="00DF18AB">
        <w:t>BG</w:t>
      </w:r>
      <w:r w:rsidRPr="00DF18AB">
        <w:tab/>
        <w:t>Border Gateway</w:t>
      </w:r>
    </w:p>
    <w:p w:rsidR="002C5B8F" w:rsidRPr="00DF18AB" w:rsidRDefault="002C5B8F" w:rsidP="002C5B8F">
      <w:pPr>
        <w:pStyle w:val="EW"/>
      </w:pPr>
      <w:r w:rsidRPr="00DF18AB">
        <w:t>BGCF</w:t>
      </w:r>
      <w:r w:rsidRPr="00DF18AB">
        <w:tab/>
        <w:t>Breakout Gateway Control Function</w:t>
      </w:r>
    </w:p>
    <w:p w:rsidR="002C5B8F" w:rsidRPr="00DF18AB" w:rsidRDefault="002C5B8F" w:rsidP="002C5B8F">
      <w:pPr>
        <w:pStyle w:val="EW"/>
      </w:pPr>
      <w:r w:rsidRPr="00DF18AB">
        <w:t>BS</w:t>
      </w:r>
      <w:r w:rsidRPr="00DF18AB">
        <w:tab/>
        <w:t>Bearer Service</w:t>
      </w:r>
    </w:p>
    <w:p w:rsidR="002C5B8F" w:rsidRPr="00DF18AB" w:rsidRDefault="002C5B8F" w:rsidP="002C5B8F">
      <w:pPr>
        <w:pStyle w:val="EW"/>
      </w:pPr>
      <w:r w:rsidRPr="00DF18AB">
        <w:lastRenderedPageBreak/>
        <w:t>CAMEL</w:t>
      </w:r>
      <w:r w:rsidRPr="00DF18AB">
        <w:tab/>
        <w:t>Customised Application Mobile Enhanced Logic</w:t>
      </w:r>
    </w:p>
    <w:p w:rsidR="002C5B8F" w:rsidRPr="00DF18AB" w:rsidRDefault="002C5B8F" w:rsidP="002C5B8F">
      <w:pPr>
        <w:pStyle w:val="EW"/>
      </w:pPr>
      <w:r w:rsidRPr="00DF18AB">
        <w:t>CAP</w:t>
      </w:r>
      <w:r w:rsidRPr="00DF18AB">
        <w:tab/>
        <w:t>Camel Application Part</w:t>
      </w:r>
    </w:p>
    <w:p w:rsidR="002C5B8F" w:rsidRPr="00DF18AB" w:rsidRDefault="002C5B8F" w:rsidP="002C5B8F">
      <w:pPr>
        <w:pStyle w:val="EW"/>
      </w:pPr>
      <w:r w:rsidRPr="00DF18AB">
        <w:t>CDR</w:t>
      </w:r>
      <w:r w:rsidRPr="00DF18AB">
        <w:tab/>
        <w:t>Charging Data Record</w:t>
      </w:r>
    </w:p>
    <w:p w:rsidR="002C5B8F" w:rsidRPr="00DF18AB" w:rsidRDefault="002C5B8F" w:rsidP="002C5B8F">
      <w:pPr>
        <w:pStyle w:val="EW"/>
      </w:pPr>
      <w:r w:rsidRPr="00DF18AB">
        <w:t>CN</w:t>
      </w:r>
      <w:r w:rsidRPr="00DF18AB">
        <w:tab/>
        <w:t>Core Network</w:t>
      </w:r>
    </w:p>
    <w:p w:rsidR="002C5B8F" w:rsidRPr="00DF18AB" w:rsidRDefault="002C5B8F" w:rsidP="002C5B8F">
      <w:pPr>
        <w:pStyle w:val="EW"/>
      </w:pPr>
      <w:r w:rsidRPr="00DF18AB">
        <w:t>CS</w:t>
      </w:r>
      <w:r w:rsidRPr="00DF18AB">
        <w:tab/>
        <w:t>Circuit Switched</w:t>
      </w:r>
    </w:p>
    <w:p w:rsidR="002C5B8F" w:rsidRPr="00DF18AB" w:rsidRDefault="002C5B8F" w:rsidP="002C5B8F">
      <w:pPr>
        <w:pStyle w:val="EW"/>
      </w:pPr>
      <w:r w:rsidRPr="00DF18AB">
        <w:t>CSCF</w:t>
      </w:r>
      <w:r w:rsidRPr="00DF18AB">
        <w:tab/>
        <w:t>Call Session Control Function</w:t>
      </w:r>
    </w:p>
    <w:p w:rsidR="002C5B8F" w:rsidRDefault="002C5B8F" w:rsidP="002C5B8F">
      <w:pPr>
        <w:pStyle w:val="EW"/>
        <w:rPr>
          <w:ins w:id="19" w:author="HW" w:date="2023-01-06T09:42:00Z"/>
        </w:rPr>
      </w:pPr>
      <w:r w:rsidRPr="00DF18AB">
        <w:t>CSE</w:t>
      </w:r>
      <w:r w:rsidRPr="00DF18AB">
        <w:tab/>
        <w:t>CAMEL Service Environment</w:t>
      </w:r>
    </w:p>
    <w:p w:rsidR="003B41A5" w:rsidRDefault="003B41A5" w:rsidP="002C5B8F">
      <w:pPr>
        <w:pStyle w:val="EW"/>
        <w:rPr>
          <w:ins w:id="20" w:author="HW" w:date="2023-01-06T09:43:00Z"/>
          <w:lang w:eastAsia="zh-CN"/>
        </w:rPr>
      </w:pPr>
      <w:ins w:id="21" w:author="HW" w:date="2023-01-06T09:43:00Z">
        <w:r>
          <w:rPr>
            <w:rFonts w:hint="eastAsia"/>
            <w:lang w:eastAsia="zh-CN"/>
          </w:rPr>
          <w:t>D</w:t>
        </w:r>
        <w:r>
          <w:rPr>
            <w:lang w:eastAsia="zh-CN"/>
          </w:rPr>
          <w:t>CAR</w:t>
        </w:r>
        <w:r>
          <w:rPr>
            <w:lang w:eastAsia="zh-CN"/>
          </w:rPr>
          <w:tab/>
          <w:t>Data Channel Application Repository</w:t>
        </w:r>
      </w:ins>
    </w:p>
    <w:p w:rsidR="003B41A5" w:rsidRDefault="003B41A5" w:rsidP="002C5B8F">
      <w:pPr>
        <w:pStyle w:val="EW"/>
        <w:rPr>
          <w:ins w:id="22" w:author="HW" w:date="2023-01-06T09:42:00Z"/>
          <w:lang w:eastAsia="zh-CN"/>
        </w:rPr>
      </w:pPr>
      <w:ins w:id="23" w:author="HW" w:date="2023-01-06T09:42:00Z">
        <w:r>
          <w:rPr>
            <w:rFonts w:hint="eastAsia"/>
            <w:lang w:eastAsia="zh-CN"/>
          </w:rPr>
          <w:t>D</w:t>
        </w:r>
        <w:r>
          <w:rPr>
            <w:lang w:eastAsia="zh-CN"/>
          </w:rPr>
          <w:t>CMF</w:t>
        </w:r>
        <w:r>
          <w:rPr>
            <w:lang w:eastAsia="zh-CN"/>
          </w:rPr>
          <w:tab/>
          <w:t>Data Channel Media Function</w:t>
        </w:r>
      </w:ins>
    </w:p>
    <w:p w:rsidR="003B41A5" w:rsidRPr="00DF18AB" w:rsidRDefault="003B41A5" w:rsidP="002C5B8F">
      <w:pPr>
        <w:pStyle w:val="EW"/>
        <w:rPr>
          <w:lang w:eastAsia="zh-CN"/>
        </w:rPr>
      </w:pPr>
      <w:ins w:id="24" w:author="HW" w:date="2023-01-06T09:42:00Z">
        <w:r>
          <w:rPr>
            <w:rFonts w:hint="eastAsia"/>
            <w:lang w:eastAsia="zh-CN"/>
          </w:rPr>
          <w:t>D</w:t>
        </w:r>
        <w:r>
          <w:rPr>
            <w:lang w:eastAsia="zh-CN"/>
          </w:rPr>
          <w:t>CSF</w:t>
        </w:r>
        <w:r>
          <w:rPr>
            <w:lang w:eastAsia="zh-CN"/>
          </w:rPr>
          <w:tab/>
          <w:t>Data Channel Signalling Function</w:t>
        </w:r>
      </w:ins>
    </w:p>
    <w:p w:rsidR="002C5B8F" w:rsidRPr="00DF18AB" w:rsidRDefault="002C5B8F" w:rsidP="002C5B8F">
      <w:pPr>
        <w:pStyle w:val="EW"/>
      </w:pPr>
      <w:r w:rsidRPr="00DF18AB">
        <w:t>DHCP</w:t>
      </w:r>
      <w:r w:rsidRPr="00DF18AB">
        <w:tab/>
        <w:t>Dynamic Host Configuration Protocol</w:t>
      </w:r>
    </w:p>
    <w:p w:rsidR="002C5B8F" w:rsidRPr="00DF18AB" w:rsidRDefault="002C5B8F" w:rsidP="002C5B8F">
      <w:pPr>
        <w:pStyle w:val="EW"/>
      </w:pPr>
      <w:r w:rsidRPr="00DF18AB">
        <w:t>DNN</w:t>
      </w:r>
      <w:r w:rsidRPr="00DF18AB">
        <w:tab/>
        <w:t>Data Network Name</w:t>
      </w:r>
    </w:p>
    <w:p w:rsidR="002C5B8F" w:rsidRPr="00DF18AB" w:rsidRDefault="002C5B8F" w:rsidP="002C5B8F">
      <w:pPr>
        <w:pStyle w:val="EW"/>
      </w:pPr>
      <w:r w:rsidRPr="00DF18AB">
        <w:t>DNS</w:t>
      </w:r>
      <w:r w:rsidRPr="00DF18AB">
        <w:tab/>
        <w:t>Domain Name System</w:t>
      </w:r>
    </w:p>
    <w:p w:rsidR="002C5B8F" w:rsidRPr="00DF18AB" w:rsidRDefault="002C5B8F" w:rsidP="002C5B8F">
      <w:pPr>
        <w:pStyle w:val="EW"/>
      </w:pPr>
      <w:r w:rsidRPr="00DF18AB">
        <w:t>ECN</w:t>
      </w:r>
      <w:r w:rsidRPr="00DF18AB">
        <w:tab/>
        <w:t>Explicit Congestion Notification</w:t>
      </w:r>
    </w:p>
    <w:p w:rsidR="002C5B8F" w:rsidRPr="00DF18AB" w:rsidRDefault="002C5B8F" w:rsidP="002C5B8F">
      <w:pPr>
        <w:pStyle w:val="EW"/>
      </w:pPr>
      <w:r w:rsidRPr="00DF18AB">
        <w:t>ENUM</w:t>
      </w:r>
      <w:r w:rsidRPr="00DF18AB">
        <w:tab/>
        <w:t>E.164 Number Mapping</w:t>
      </w:r>
    </w:p>
    <w:p w:rsidR="002C5B8F" w:rsidRPr="00DF18AB" w:rsidRDefault="002C5B8F" w:rsidP="002C5B8F">
      <w:pPr>
        <w:pStyle w:val="EW"/>
        <w:rPr>
          <w:lang w:eastAsia="ko-KR"/>
        </w:rPr>
      </w:pPr>
      <w:r w:rsidRPr="00DF18AB">
        <w:t>GGSN</w:t>
      </w:r>
      <w:r w:rsidRPr="00DF18AB">
        <w:tab/>
        <w:t>Gateway GPRS Support Node</w:t>
      </w:r>
    </w:p>
    <w:p w:rsidR="002C5B8F" w:rsidRPr="00DF18AB" w:rsidRDefault="002C5B8F" w:rsidP="002C5B8F">
      <w:pPr>
        <w:pStyle w:val="EW"/>
        <w:rPr>
          <w:lang w:eastAsia="ko-KR"/>
        </w:rPr>
      </w:pPr>
      <w:r w:rsidRPr="00DF18AB">
        <w:t>GLMS</w:t>
      </w:r>
      <w:r w:rsidRPr="00DF18AB">
        <w:tab/>
        <w:t>Group and List Management Server</w:t>
      </w:r>
    </w:p>
    <w:p w:rsidR="002C5B8F" w:rsidRPr="00DF18AB" w:rsidRDefault="002C5B8F" w:rsidP="002C5B8F">
      <w:pPr>
        <w:pStyle w:val="EW"/>
      </w:pPr>
      <w:r w:rsidRPr="00DF18AB">
        <w:t>GMLC</w:t>
      </w:r>
      <w:r w:rsidRPr="00DF18AB">
        <w:tab/>
        <w:t>Gateway Mobile Location Centre</w:t>
      </w:r>
    </w:p>
    <w:p w:rsidR="002C5B8F" w:rsidRPr="00DF18AB" w:rsidRDefault="002C5B8F" w:rsidP="002C5B8F">
      <w:pPr>
        <w:pStyle w:val="EW"/>
      </w:pPr>
      <w:r w:rsidRPr="00DF18AB">
        <w:t>GRUU</w:t>
      </w:r>
      <w:r w:rsidRPr="00DF18AB">
        <w:tab/>
        <w:t>Globally Routable User Agent URI</w:t>
      </w:r>
    </w:p>
    <w:p w:rsidR="002C5B8F" w:rsidRPr="00DF18AB" w:rsidRDefault="002C5B8F" w:rsidP="002C5B8F">
      <w:pPr>
        <w:pStyle w:val="EW"/>
      </w:pPr>
      <w:r w:rsidRPr="00DF18AB">
        <w:t>GUP</w:t>
      </w:r>
      <w:r w:rsidRPr="00DF18AB">
        <w:tab/>
        <w:t>Generic User Profile</w:t>
      </w:r>
    </w:p>
    <w:p w:rsidR="002C5B8F" w:rsidRPr="00DF18AB" w:rsidRDefault="002C5B8F" w:rsidP="002C5B8F">
      <w:pPr>
        <w:pStyle w:val="EW"/>
      </w:pPr>
      <w:r w:rsidRPr="00DF18AB">
        <w:t>HSS</w:t>
      </w:r>
      <w:r w:rsidRPr="00DF18AB">
        <w:tab/>
        <w:t>Home Subscriber Server</w:t>
      </w:r>
    </w:p>
    <w:p w:rsidR="002C5B8F" w:rsidRPr="00DF18AB" w:rsidRDefault="002C5B8F" w:rsidP="002C5B8F">
      <w:pPr>
        <w:pStyle w:val="EW"/>
      </w:pPr>
      <w:r w:rsidRPr="00DF18AB">
        <w:t>IBCF</w:t>
      </w:r>
      <w:r w:rsidRPr="00DF18AB">
        <w:tab/>
        <w:t>Interconnection Border Control Function</w:t>
      </w:r>
    </w:p>
    <w:p w:rsidR="002C5B8F" w:rsidRPr="00DF18AB" w:rsidRDefault="002C5B8F" w:rsidP="002C5B8F">
      <w:pPr>
        <w:pStyle w:val="EW"/>
      </w:pPr>
      <w:r w:rsidRPr="00DF18AB">
        <w:t>I</w:t>
      </w:r>
      <w:r w:rsidRPr="00DF18AB">
        <w:noBreakHyphen/>
        <w:t>CSCF</w:t>
      </w:r>
      <w:r w:rsidRPr="00DF18AB">
        <w:tab/>
        <w:t>Interrogating</w:t>
      </w:r>
      <w:r w:rsidRPr="00DF18AB">
        <w:noBreakHyphen/>
        <w:t>CSCF</w:t>
      </w:r>
    </w:p>
    <w:p w:rsidR="002C5B8F" w:rsidRPr="00DF18AB" w:rsidRDefault="002C5B8F" w:rsidP="002C5B8F">
      <w:pPr>
        <w:pStyle w:val="EW"/>
      </w:pPr>
      <w:r w:rsidRPr="00DF18AB">
        <w:t>IETF</w:t>
      </w:r>
      <w:r w:rsidRPr="00DF18AB">
        <w:tab/>
        <w:t>Internet Engineering Task Force</w:t>
      </w:r>
    </w:p>
    <w:p w:rsidR="002C5B8F" w:rsidRPr="00DF18AB" w:rsidRDefault="002C5B8F" w:rsidP="002C5B8F">
      <w:pPr>
        <w:pStyle w:val="EW"/>
      </w:pPr>
      <w:r w:rsidRPr="00DF18AB">
        <w:t>IM</w:t>
      </w:r>
      <w:r w:rsidRPr="00DF18AB">
        <w:tab/>
        <w:t>IP Multimedia</w:t>
      </w:r>
    </w:p>
    <w:p w:rsidR="002C5B8F" w:rsidRPr="00DF18AB" w:rsidRDefault="002C5B8F" w:rsidP="002C5B8F">
      <w:pPr>
        <w:pStyle w:val="EW"/>
      </w:pPr>
      <w:r w:rsidRPr="00DF18AB">
        <w:t>IMC</w:t>
      </w:r>
      <w:r w:rsidRPr="00DF18AB">
        <w:tab/>
        <w:t>IMS Credentials</w:t>
      </w:r>
    </w:p>
    <w:p w:rsidR="002C5B8F" w:rsidRPr="00DF18AB" w:rsidRDefault="002C5B8F" w:rsidP="002C5B8F">
      <w:pPr>
        <w:pStyle w:val="EW"/>
      </w:pPr>
      <w:r w:rsidRPr="00DF18AB">
        <w:t>IMS</w:t>
      </w:r>
      <w:r w:rsidRPr="00DF18AB">
        <w:tab/>
        <w:t>IP Multimedia Core Network Subsystem</w:t>
      </w:r>
    </w:p>
    <w:p w:rsidR="002C5B8F" w:rsidRPr="00DF18AB" w:rsidRDefault="002C5B8F" w:rsidP="002C5B8F">
      <w:pPr>
        <w:pStyle w:val="EW"/>
      </w:pPr>
      <w:r w:rsidRPr="00DF18AB">
        <w:t>IMS ALG</w:t>
      </w:r>
      <w:r w:rsidRPr="00DF18AB">
        <w:tab/>
        <w:t>IMS Application Level Gateway</w:t>
      </w:r>
    </w:p>
    <w:p w:rsidR="002C5B8F" w:rsidRPr="00DF18AB" w:rsidRDefault="002C5B8F" w:rsidP="002C5B8F">
      <w:pPr>
        <w:pStyle w:val="EW"/>
      </w:pPr>
      <w:r w:rsidRPr="00DF18AB">
        <w:t>IMSI</w:t>
      </w:r>
      <w:r w:rsidRPr="00DF18AB">
        <w:tab/>
        <w:t>International Mobile Subscriber Identifier</w:t>
      </w:r>
    </w:p>
    <w:p w:rsidR="002C5B8F" w:rsidRPr="00DF18AB" w:rsidRDefault="002C5B8F" w:rsidP="002C5B8F">
      <w:pPr>
        <w:pStyle w:val="EW"/>
      </w:pPr>
      <w:r w:rsidRPr="00DF18AB">
        <w:t>IN</w:t>
      </w:r>
      <w:r w:rsidRPr="00DF18AB">
        <w:tab/>
        <w:t>Intelligent Network</w:t>
      </w:r>
    </w:p>
    <w:p w:rsidR="002C5B8F" w:rsidRPr="00DF18AB" w:rsidRDefault="002C5B8F" w:rsidP="002C5B8F">
      <w:pPr>
        <w:pStyle w:val="EW"/>
      </w:pPr>
      <w:r w:rsidRPr="00DF18AB">
        <w:t>IP</w:t>
      </w:r>
      <w:r w:rsidRPr="00DF18AB">
        <w:tab/>
        <w:t>Internet Protocol</w:t>
      </w:r>
    </w:p>
    <w:p w:rsidR="002C5B8F" w:rsidRPr="00DF18AB" w:rsidRDefault="002C5B8F" w:rsidP="002C5B8F">
      <w:pPr>
        <w:pStyle w:val="EW"/>
      </w:pPr>
      <w:r w:rsidRPr="00DF18AB">
        <w:t>IPv4</w:t>
      </w:r>
      <w:r w:rsidRPr="00DF18AB">
        <w:tab/>
        <w:t>Internet Protocol version 4</w:t>
      </w:r>
    </w:p>
    <w:p w:rsidR="002C5B8F" w:rsidRPr="00DF18AB" w:rsidRDefault="002C5B8F" w:rsidP="002C5B8F">
      <w:pPr>
        <w:pStyle w:val="EW"/>
      </w:pPr>
      <w:r w:rsidRPr="00DF18AB">
        <w:t>IPv6</w:t>
      </w:r>
      <w:r w:rsidRPr="00DF18AB">
        <w:tab/>
        <w:t>Internet Protocol version 6</w:t>
      </w:r>
    </w:p>
    <w:p w:rsidR="002C5B8F" w:rsidRPr="00DF18AB" w:rsidRDefault="002C5B8F" w:rsidP="002C5B8F">
      <w:pPr>
        <w:pStyle w:val="EW"/>
      </w:pPr>
      <w:r w:rsidRPr="00DF18AB">
        <w:t>IP</w:t>
      </w:r>
      <w:r w:rsidRPr="00DF18AB">
        <w:noBreakHyphen/>
        <w:t>CAN</w:t>
      </w:r>
      <w:r w:rsidRPr="00DF18AB">
        <w:tab/>
        <w:t>IP-Connectivity Access Network</w:t>
      </w:r>
    </w:p>
    <w:p w:rsidR="002C5B8F" w:rsidRPr="00DF18AB" w:rsidRDefault="002C5B8F" w:rsidP="002C5B8F">
      <w:pPr>
        <w:pStyle w:val="EW"/>
      </w:pPr>
      <w:r w:rsidRPr="00DF18AB">
        <w:t>IP</w:t>
      </w:r>
      <w:r w:rsidRPr="00DF18AB">
        <w:noBreakHyphen/>
        <w:t>SM</w:t>
      </w:r>
      <w:r w:rsidRPr="00DF18AB">
        <w:noBreakHyphen/>
        <w:t>GW</w:t>
      </w:r>
      <w:r w:rsidRPr="00DF18AB">
        <w:tab/>
        <w:t>IP Short Message Gateway</w:t>
      </w:r>
    </w:p>
    <w:p w:rsidR="002C5B8F" w:rsidRPr="00DF18AB" w:rsidRDefault="002C5B8F" w:rsidP="002C5B8F">
      <w:pPr>
        <w:pStyle w:val="EW"/>
      </w:pPr>
      <w:r w:rsidRPr="00DF18AB">
        <w:t>ISDN</w:t>
      </w:r>
      <w:r w:rsidRPr="00DF18AB">
        <w:tab/>
        <w:t>Integrated Services Digital Network</w:t>
      </w:r>
    </w:p>
    <w:p w:rsidR="002C5B8F" w:rsidRPr="00DF18AB" w:rsidRDefault="002C5B8F" w:rsidP="002C5B8F">
      <w:pPr>
        <w:pStyle w:val="EW"/>
      </w:pPr>
      <w:r w:rsidRPr="00DF18AB">
        <w:t>ISIM</w:t>
      </w:r>
      <w:r w:rsidRPr="00DF18AB">
        <w:tab/>
        <w:t>IMS SIM</w:t>
      </w:r>
    </w:p>
    <w:p w:rsidR="002C5B8F" w:rsidRPr="00DF18AB" w:rsidRDefault="002C5B8F" w:rsidP="002C5B8F">
      <w:pPr>
        <w:pStyle w:val="EW"/>
      </w:pPr>
      <w:r w:rsidRPr="00DF18AB">
        <w:t>ISP</w:t>
      </w:r>
      <w:r w:rsidRPr="00DF18AB">
        <w:tab/>
        <w:t>Internet Service Provider</w:t>
      </w:r>
    </w:p>
    <w:p w:rsidR="002C5B8F" w:rsidRPr="00DF18AB" w:rsidRDefault="002C5B8F" w:rsidP="002C5B8F">
      <w:pPr>
        <w:pStyle w:val="EW"/>
      </w:pPr>
      <w:r w:rsidRPr="00DF18AB">
        <w:t>ISUP</w:t>
      </w:r>
      <w:r w:rsidRPr="00DF18AB">
        <w:tab/>
        <w:t>ISDN User Part</w:t>
      </w:r>
    </w:p>
    <w:p w:rsidR="002C5B8F" w:rsidRPr="00DF18AB" w:rsidRDefault="002C5B8F" w:rsidP="002C5B8F">
      <w:pPr>
        <w:pStyle w:val="EW"/>
      </w:pPr>
      <w:r w:rsidRPr="00DF18AB">
        <w:t>IWF</w:t>
      </w:r>
      <w:r w:rsidRPr="00DF18AB">
        <w:tab/>
        <w:t>Interworking Function</w:t>
      </w:r>
    </w:p>
    <w:p w:rsidR="002C5B8F" w:rsidRPr="00DF18AB" w:rsidRDefault="002C5B8F" w:rsidP="002C5B8F">
      <w:pPr>
        <w:pStyle w:val="EW"/>
      </w:pPr>
      <w:r w:rsidRPr="00DF18AB">
        <w:t>NP</w:t>
      </w:r>
      <w:r w:rsidRPr="00DF18AB">
        <w:tab/>
        <w:t>Number portability</w:t>
      </w:r>
    </w:p>
    <w:p w:rsidR="002C5B8F" w:rsidRPr="00DF18AB" w:rsidRDefault="002C5B8F" w:rsidP="002C5B8F">
      <w:pPr>
        <w:pStyle w:val="EW"/>
      </w:pPr>
      <w:r w:rsidRPr="00DF18AB">
        <w:t>MAP</w:t>
      </w:r>
      <w:r w:rsidRPr="00DF18AB">
        <w:tab/>
        <w:t>Mobile Application Part</w:t>
      </w:r>
    </w:p>
    <w:p w:rsidR="002C5B8F" w:rsidRPr="00DF18AB" w:rsidRDefault="002C5B8F" w:rsidP="002C5B8F">
      <w:pPr>
        <w:pStyle w:val="EW"/>
      </w:pPr>
      <w:r w:rsidRPr="00DF18AB">
        <w:t>MGCF</w:t>
      </w:r>
      <w:r w:rsidRPr="00DF18AB">
        <w:tab/>
        <w:t>Media Gateway Control Function</w:t>
      </w:r>
    </w:p>
    <w:p w:rsidR="002C5B8F" w:rsidRPr="00DF18AB" w:rsidRDefault="002C5B8F" w:rsidP="002C5B8F">
      <w:pPr>
        <w:pStyle w:val="EW"/>
      </w:pPr>
      <w:r w:rsidRPr="00DF18AB">
        <w:t>MGF</w:t>
      </w:r>
      <w:r w:rsidRPr="00DF18AB">
        <w:tab/>
        <w:t>Media Gateway Function</w:t>
      </w:r>
    </w:p>
    <w:p w:rsidR="002C5B8F" w:rsidRPr="00DF18AB" w:rsidRDefault="002C5B8F" w:rsidP="002C5B8F">
      <w:pPr>
        <w:pStyle w:val="EW"/>
      </w:pPr>
      <w:r w:rsidRPr="00DF18AB">
        <w:t>MRB</w:t>
      </w:r>
      <w:r w:rsidRPr="00DF18AB">
        <w:tab/>
        <w:t>Media Resource Broker</w:t>
      </w:r>
    </w:p>
    <w:p w:rsidR="002C5B8F" w:rsidRPr="00DF18AB" w:rsidRDefault="002C5B8F" w:rsidP="002C5B8F">
      <w:pPr>
        <w:pStyle w:val="EW"/>
      </w:pPr>
      <w:r w:rsidRPr="00DF18AB">
        <w:t>MRFC</w:t>
      </w:r>
      <w:r w:rsidRPr="00DF18AB">
        <w:tab/>
        <w:t>Multimedia Resource Function Controller</w:t>
      </w:r>
    </w:p>
    <w:p w:rsidR="002C5B8F" w:rsidRPr="00DF18AB" w:rsidRDefault="002C5B8F" w:rsidP="002C5B8F">
      <w:pPr>
        <w:pStyle w:val="EW"/>
      </w:pPr>
      <w:r w:rsidRPr="00DF18AB">
        <w:t>MRFP</w:t>
      </w:r>
      <w:r w:rsidRPr="00DF18AB">
        <w:tab/>
        <w:t>Multimedia Resource Function Processor</w:t>
      </w:r>
    </w:p>
    <w:p w:rsidR="002C5B8F" w:rsidRPr="00DF18AB" w:rsidRDefault="002C5B8F" w:rsidP="002C5B8F">
      <w:pPr>
        <w:pStyle w:val="EW"/>
      </w:pPr>
      <w:r w:rsidRPr="00DF18AB">
        <w:t>NAI</w:t>
      </w:r>
      <w:r w:rsidRPr="00DF18AB">
        <w:tab/>
        <w:t>Network Access Identifier</w:t>
      </w:r>
    </w:p>
    <w:p w:rsidR="002C5B8F" w:rsidRPr="00DF18AB" w:rsidRDefault="002C5B8F" w:rsidP="002C5B8F">
      <w:pPr>
        <w:pStyle w:val="EW"/>
      </w:pPr>
      <w:r w:rsidRPr="00DF18AB">
        <w:t>NAPT</w:t>
      </w:r>
      <w:r w:rsidRPr="00DF18AB">
        <w:tab/>
        <w:t>Network Address Port Translation</w:t>
      </w:r>
    </w:p>
    <w:p w:rsidR="002C5B8F" w:rsidRPr="00DF18AB" w:rsidRDefault="002C5B8F" w:rsidP="002C5B8F">
      <w:pPr>
        <w:pStyle w:val="EW"/>
      </w:pPr>
      <w:r w:rsidRPr="00DF18AB">
        <w:t>NAT</w:t>
      </w:r>
      <w:r w:rsidRPr="00DF18AB">
        <w:tab/>
        <w:t>Network Address Translation</w:t>
      </w:r>
    </w:p>
    <w:p w:rsidR="002C5B8F" w:rsidRPr="00DF18AB" w:rsidRDefault="002C5B8F" w:rsidP="002C5B8F">
      <w:pPr>
        <w:pStyle w:val="EW"/>
      </w:pPr>
      <w:r w:rsidRPr="00DF18AB">
        <w:t>NA(P)T-PT</w:t>
      </w:r>
      <w:r w:rsidRPr="00DF18AB">
        <w:tab/>
        <w:t>Network Address (Port-Multiplexing) Translation-Protocol Translation</w:t>
      </w:r>
    </w:p>
    <w:p w:rsidR="002C5B8F" w:rsidRPr="00DF18AB" w:rsidRDefault="002C5B8F" w:rsidP="002C5B8F">
      <w:pPr>
        <w:pStyle w:val="EW"/>
      </w:pPr>
      <w:r w:rsidRPr="00DF18AB">
        <w:t>II-NNI</w:t>
      </w:r>
      <w:r w:rsidRPr="00DF18AB">
        <w:tab/>
        <w:t>Inter-IMS Network to Network Interface</w:t>
      </w:r>
    </w:p>
    <w:p w:rsidR="002C5B8F" w:rsidRDefault="002C5B8F" w:rsidP="002C5B8F">
      <w:pPr>
        <w:pStyle w:val="EW"/>
        <w:rPr>
          <w:ins w:id="25" w:author="HW" w:date="2023-01-06T10:26:00Z"/>
        </w:rPr>
      </w:pPr>
      <w:r w:rsidRPr="00DF18AB">
        <w:t>OSA</w:t>
      </w:r>
      <w:r w:rsidRPr="00DF18AB">
        <w:tab/>
        <w:t>Open Services Architecture</w:t>
      </w:r>
    </w:p>
    <w:p w:rsidR="001659FA" w:rsidRDefault="001659FA" w:rsidP="002C5B8F">
      <w:pPr>
        <w:pStyle w:val="EW"/>
        <w:rPr>
          <w:ins w:id="26" w:author="HW" w:date="2023-01-06T10:26:00Z"/>
        </w:rPr>
      </w:pPr>
      <w:ins w:id="27" w:author="HW" w:date="2023-01-06T10:26:00Z">
        <w:r>
          <w:rPr>
            <w:rFonts w:hint="eastAsia"/>
            <w:lang w:eastAsia="zh-CN"/>
          </w:rPr>
          <w:t>P2A</w:t>
        </w:r>
        <w:r>
          <w:tab/>
        </w:r>
        <w:r>
          <w:rPr>
            <w:rFonts w:hint="eastAsia"/>
            <w:lang w:eastAsia="zh-CN"/>
          </w:rPr>
          <w:t>Person</w:t>
        </w:r>
        <w:r>
          <w:t xml:space="preserve"> </w:t>
        </w:r>
        <w:r>
          <w:rPr>
            <w:rFonts w:hint="eastAsia"/>
            <w:lang w:eastAsia="zh-CN"/>
          </w:rPr>
          <w:t>to</w:t>
        </w:r>
        <w:r>
          <w:t xml:space="preserve"> </w:t>
        </w:r>
        <w:r>
          <w:rPr>
            <w:rFonts w:hint="eastAsia"/>
            <w:lang w:eastAsia="zh-CN"/>
          </w:rPr>
          <w:t>Application</w:t>
        </w:r>
      </w:ins>
    </w:p>
    <w:p w:rsidR="001659FA" w:rsidRPr="00DF18AB" w:rsidRDefault="001659FA" w:rsidP="002C5B8F">
      <w:pPr>
        <w:pStyle w:val="EW"/>
      </w:pPr>
      <w:ins w:id="28" w:author="HW" w:date="2023-01-06T10:26:00Z">
        <w:r>
          <w:rPr>
            <w:rFonts w:hint="eastAsia"/>
            <w:lang w:eastAsia="zh-CN"/>
          </w:rPr>
          <w:t>P2P</w:t>
        </w:r>
        <w:r>
          <w:tab/>
          <w:t>Person to Person</w:t>
        </w:r>
      </w:ins>
    </w:p>
    <w:p w:rsidR="002C5B8F" w:rsidRPr="00DF18AB" w:rsidRDefault="002C5B8F" w:rsidP="002C5B8F">
      <w:pPr>
        <w:pStyle w:val="EW"/>
      </w:pPr>
      <w:r w:rsidRPr="00DF18AB">
        <w:t>P</w:t>
      </w:r>
      <w:r w:rsidRPr="00DF18AB">
        <w:noBreakHyphen/>
        <w:t>CSCF</w:t>
      </w:r>
      <w:r w:rsidRPr="00DF18AB">
        <w:tab/>
        <w:t>Proxy</w:t>
      </w:r>
      <w:r w:rsidRPr="00DF18AB">
        <w:noBreakHyphen/>
        <w:t>CSCF</w:t>
      </w:r>
    </w:p>
    <w:p w:rsidR="002C5B8F" w:rsidRPr="00DF18AB" w:rsidRDefault="002C5B8F" w:rsidP="002C5B8F">
      <w:pPr>
        <w:pStyle w:val="EW"/>
      </w:pPr>
      <w:r w:rsidRPr="00DF18AB">
        <w:t>PCC</w:t>
      </w:r>
      <w:r w:rsidRPr="00DF18AB">
        <w:tab/>
        <w:t>Policy and Charging Control</w:t>
      </w:r>
    </w:p>
    <w:p w:rsidR="002C5B8F" w:rsidRPr="00DF18AB" w:rsidRDefault="002C5B8F" w:rsidP="002C5B8F">
      <w:pPr>
        <w:pStyle w:val="EW"/>
      </w:pPr>
      <w:r w:rsidRPr="00DF18AB">
        <w:t>PCEF</w:t>
      </w:r>
      <w:r w:rsidRPr="00DF18AB">
        <w:tab/>
        <w:t>Policy and Charging Enforcement Function</w:t>
      </w:r>
    </w:p>
    <w:p w:rsidR="002C5B8F" w:rsidRPr="00DF18AB" w:rsidRDefault="002C5B8F" w:rsidP="002C5B8F">
      <w:pPr>
        <w:pStyle w:val="EW"/>
      </w:pPr>
      <w:r w:rsidRPr="00DF18AB">
        <w:t>PCRF</w:t>
      </w:r>
      <w:r w:rsidRPr="00DF18AB">
        <w:tab/>
        <w:t>Policy and Charging Rules Function</w:t>
      </w:r>
    </w:p>
    <w:p w:rsidR="002C5B8F" w:rsidRPr="00DF18AB" w:rsidRDefault="002C5B8F" w:rsidP="002C5B8F">
      <w:pPr>
        <w:pStyle w:val="EW"/>
      </w:pPr>
      <w:r w:rsidRPr="00DF18AB">
        <w:t>PDN</w:t>
      </w:r>
      <w:r w:rsidRPr="00DF18AB">
        <w:tab/>
        <w:t>Packet Data Network</w:t>
      </w:r>
    </w:p>
    <w:p w:rsidR="002C5B8F" w:rsidRPr="00DF18AB" w:rsidRDefault="002C5B8F" w:rsidP="002C5B8F">
      <w:pPr>
        <w:pStyle w:val="EW"/>
      </w:pPr>
      <w:r w:rsidRPr="00DF18AB">
        <w:t>PDP</w:t>
      </w:r>
      <w:r w:rsidRPr="00DF18AB">
        <w:tab/>
        <w:t>Packet Data Protocol e.g., IP</w:t>
      </w:r>
    </w:p>
    <w:p w:rsidR="002C5B8F" w:rsidRPr="00DF18AB" w:rsidRDefault="002C5B8F" w:rsidP="002C5B8F">
      <w:pPr>
        <w:pStyle w:val="EW"/>
      </w:pPr>
      <w:r w:rsidRPr="00DF18AB">
        <w:t>P</w:t>
      </w:r>
      <w:r w:rsidRPr="00DF18AB">
        <w:noBreakHyphen/>
        <w:t>GRUU</w:t>
      </w:r>
      <w:r w:rsidRPr="00DF18AB">
        <w:tab/>
        <w:t>Public Globally Routable User Agent URI</w:t>
      </w:r>
    </w:p>
    <w:p w:rsidR="002C5B8F" w:rsidRPr="00DF18AB" w:rsidRDefault="002C5B8F" w:rsidP="002C5B8F">
      <w:pPr>
        <w:pStyle w:val="EW"/>
      </w:pPr>
      <w:r w:rsidRPr="00DF18AB">
        <w:lastRenderedPageBreak/>
        <w:t>PLMN</w:t>
      </w:r>
      <w:r w:rsidRPr="00DF18AB">
        <w:tab/>
        <w:t>Public Land Mobile Network</w:t>
      </w:r>
    </w:p>
    <w:p w:rsidR="002C5B8F" w:rsidRPr="00DF18AB" w:rsidRDefault="002C5B8F" w:rsidP="002C5B8F">
      <w:pPr>
        <w:pStyle w:val="EW"/>
      </w:pPr>
      <w:r w:rsidRPr="00DF18AB">
        <w:t>PSI</w:t>
      </w:r>
      <w:r w:rsidRPr="00DF18AB">
        <w:tab/>
        <w:t>Public Service Identity</w:t>
      </w:r>
    </w:p>
    <w:p w:rsidR="002C5B8F" w:rsidRPr="00DF18AB" w:rsidRDefault="002C5B8F" w:rsidP="002C5B8F">
      <w:pPr>
        <w:pStyle w:val="EW"/>
      </w:pPr>
      <w:r w:rsidRPr="00DF18AB">
        <w:t>PSTN</w:t>
      </w:r>
      <w:r w:rsidRPr="00DF18AB">
        <w:tab/>
        <w:t>Public Switched Telephone Network</w:t>
      </w:r>
    </w:p>
    <w:p w:rsidR="002C5B8F" w:rsidRPr="00DF18AB" w:rsidRDefault="002C5B8F" w:rsidP="002C5B8F">
      <w:pPr>
        <w:pStyle w:val="EW"/>
      </w:pPr>
      <w:r w:rsidRPr="00DF18AB">
        <w:t>QoS</w:t>
      </w:r>
      <w:r w:rsidRPr="00DF18AB">
        <w:tab/>
        <w:t>Quality of Service</w:t>
      </w:r>
    </w:p>
    <w:p w:rsidR="002C5B8F" w:rsidRPr="00DF18AB" w:rsidRDefault="002C5B8F" w:rsidP="002C5B8F">
      <w:pPr>
        <w:pStyle w:val="EW"/>
      </w:pPr>
      <w:r w:rsidRPr="00DF18AB">
        <w:t>RAB</w:t>
      </w:r>
      <w:r w:rsidRPr="00DF18AB">
        <w:tab/>
        <w:t>Radio Access Bearer</w:t>
      </w:r>
    </w:p>
    <w:p w:rsidR="002C5B8F" w:rsidRPr="00DF18AB" w:rsidRDefault="002C5B8F" w:rsidP="002C5B8F">
      <w:pPr>
        <w:pStyle w:val="EW"/>
      </w:pPr>
      <w:r w:rsidRPr="00DF18AB">
        <w:t>RFC</w:t>
      </w:r>
      <w:r w:rsidRPr="00DF18AB">
        <w:tab/>
        <w:t>Request for Comments</w:t>
      </w:r>
    </w:p>
    <w:p w:rsidR="002C5B8F" w:rsidRPr="00DF18AB" w:rsidRDefault="002C5B8F" w:rsidP="002C5B8F">
      <w:pPr>
        <w:pStyle w:val="EW"/>
      </w:pPr>
      <w:r w:rsidRPr="00DF18AB">
        <w:t>SCS</w:t>
      </w:r>
      <w:r w:rsidRPr="00DF18AB">
        <w:tab/>
        <w:t>Service Capability Server</w:t>
      </w:r>
    </w:p>
    <w:p w:rsidR="002C5B8F" w:rsidRPr="00DF18AB" w:rsidRDefault="002C5B8F" w:rsidP="002C5B8F">
      <w:pPr>
        <w:pStyle w:val="EW"/>
      </w:pPr>
      <w:r w:rsidRPr="00DF18AB">
        <w:t>S</w:t>
      </w:r>
      <w:r w:rsidRPr="00DF18AB">
        <w:noBreakHyphen/>
        <w:t>CSCF</w:t>
      </w:r>
      <w:r w:rsidRPr="00DF18AB">
        <w:tab/>
        <w:t>Serving</w:t>
      </w:r>
      <w:r w:rsidRPr="00DF18AB">
        <w:noBreakHyphen/>
        <w:t>CSCF</w:t>
      </w:r>
    </w:p>
    <w:p w:rsidR="002C5B8F" w:rsidRPr="00DF18AB" w:rsidRDefault="002C5B8F" w:rsidP="002C5B8F">
      <w:pPr>
        <w:pStyle w:val="EW"/>
      </w:pPr>
      <w:r w:rsidRPr="00DF18AB">
        <w:t>SDP</w:t>
      </w:r>
      <w:r w:rsidRPr="00DF18AB">
        <w:tab/>
        <w:t>Session Description Protocol</w:t>
      </w:r>
    </w:p>
    <w:p w:rsidR="002C5B8F" w:rsidRPr="00DF18AB" w:rsidRDefault="002C5B8F" w:rsidP="002C5B8F">
      <w:pPr>
        <w:pStyle w:val="EW"/>
      </w:pPr>
      <w:r w:rsidRPr="00DF18AB">
        <w:t>SGSN</w:t>
      </w:r>
      <w:r w:rsidRPr="00DF18AB">
        <w:tab/>
        <w:t>Serving GPRS Support Node</w:t>
      </w:r>
    </w:p>
    <w:p w:rsidR="002C5B8F" w:rsidRPr="00DF18AB" w:rsidRDefault="002C5B8F" w:rsidP="002C5B8F">
      <w:pPr>
        <w:pStyle w:val="EW"/>
      </w:pPr>
      <w:r w:rsidRPr="00DF18AB">
        <w:t>SLF</w:t>
      </w:r>
      <w:r w:rsidRPr="00DF18AB">
        <w:tab/>
        <w:t>Subscription Locator Function</w:t>
      </w:r>
    </w:p>
    <w:p w:rsidR="002C5B8F" w:rsidRDefault="002C5B8F" w:rsidP="002C5B8F">
      <w:pPr>
        <w:pStyle w:val="EW"/>
      </w:pPr>
      <w:r>
        <w:t>SNPN</w:t>
      </w:r>
      <w:r>
        <w:tab/>
        <w:t>Stand-alone Non-Public Network</w:t>
      </w:r>
    </w:p>
    <w:p w:rsidR="002C5B8F" w:rsidRPr="00DF18AB" w:rsidRDefault="002C5B8F" w:rsidP="002C5B8F">
      <w:pPr>
        <w:pStyle w:val="EW"/>
      </w:pPr>
      <w:r w:rsidRPr="00DF18AB">
        <w:t>SSF</w:t>
      </w:r>
      <w:r w:rsidRPr="00DF18AB">
        <w:tab/>
        <w:t>Service Switching Function</w:t>
      </w:r>
    </w:p>
    <w:p w:rsidR="002C5B8F" w:rsidRPr="00DF18AB" w:rsidRDefault="002C5B8F" w:rsidP="002C5B8F">
      <w:pPr>
        <w:pStyle w:val="EW"/>
      </w:pPr>
      <w:r w:rsidRPr="00DF18AB">
        <w:t>SS7</w:t>
      </w:r>
      <w:r w:rsidRPr="00DF18AB">
        <w:tab/>
        <w:t>Signalling System 7</w:t>
      </w:r>
    </w:p>
    <w:p w:rsidR="002C5B8F" w:rsidRPr="00DF18AB" w:rsidRDefault="002C5B8F" w:rsidP="002C5B8F">
      <w:pPr>
        <w:pStyle w:val="EW"/>
      </w:pPr>
      <w:r w:rsidRPr="00DF18AB">
        <w:t>SIM</w:t>
      </w:r>
      <w:r w:rsidRPr="00DF18AB">
        <w:tab/>
        <w:t>Subscriber Identity Module</w:t>
      </w:r>
    </w:p>
    <w:p w:rsidR="002C5B8F" w:rsidRPr="00DF18AB" w:rsidRDefault="002C5B8F" w:rsidP="002C5B8F">
      <w:pPr>
        <w:pStyle w:val="EW"/>
      </w:pPr>
      <w:r w:rsidRPr="00DF18AB">
        <w:t>SIP</w:t>
      </w:r>
      <w:r w:rsidRPr="00DF18AB">
        <w:tab/>
        <w:t>Session Initiation Protocol</w:t>
      </w:r>
    </w:p>
    <w:p w:rsidR="002C5B8F" w:rsidRPr="00DF18AB" w:rsidRDefault="002C5B8F" w:rsidP="002C5B8F">
      <w:pPr>
        <w:pStyle w:val="EW"/>
      </w:pPr>
      <w:r w:rsidRPr="00DF18AB">
        <w:t>S</w:t>
      </w:r>
      <w:r w:rsidRPr="00DF18AB">
        <w:noBreakHyphen/>
        <w:t>GW</w:t>
      </w:r>
      <w:r w:rsidRPr="00DF18AB">
        <w:tab/>
        <w:t>Signalling Gateway</w:t>
      </w:r>
    </w:p>
    <w:p w:rsidR="002C5B8F" w:rsidRPr="00DF18AB" w:rsidRDefault="002C5B8F" w:rsidP="002C5B8F">
      <w:pPr>
        <w:pStyle w:val="EW"/>
      </w:pPr>
      <w:r w:rsidRPr="00DF18AB">
        <w:t>TAS</w:t>
      </w:r>
      <w:r w:rsidRPr="00DF18AB">
        <w:tab/>
        <w:t>Telephony Application Server</w:t>
      </w:r>
    </w:p>
    <w:p w:rsidR="002C5B8F" w:rsidRPr="00DF18AB" w:rsidRDefault="002C5B8F" w:rsidP="002C5B8F">
      <w:pPr>
        <w:pStyle w:val="EW"/>
      </w:pPr>
      <w:r w:rsidRPr="00DF18AB">
        <w:t>T</w:t>
      </w:r>
      <w:r w:rsidRPr="00DF18AB">
        <w:noBreakHyphen/>
        <w:t>GRUU</w:t>
      </w:r>
      <w:r w:rsidRPr="00DF18AB">
        <w:tab/>
        <w:t>Temporary Globally Routable User Agent URI</w:t>
      </w:r>
    </w:p>
    <w:p w:rsidR="002C5B8F" w:rsidRPr="00DF18AB" w:rsidRDefault="002C5B8F" w:rsidP="002C5B8F">
      <w:pPr>
        <w:pStyle w:val="EW"/>
      </w:pPr>
      <w:r w:rsidRPr="00DF18AB">
        <w:t>THIG</w:t>
      </w:r>
      <w:r w:rsidRPr="00DF18AB">
        <w:tab/>
        <w:t>Topology Hiding Inter-network Gateway</w:t>
      </w:r>
    </w:p>
    <w:p w:rsidR="002C5B8F" w:rsidRPr="00DF18AB" w:rsidRDefault="002C5B8F" w:rsidP="002C5B8F">
      <w:pPr>
        <w:pStyle w:val="EW"/>
      </w:pPr>
      <w:proofErr w:type="spellStart"/>
      <w:r w:rsidRPr="00DF18AB">
        <w:t>TrGW</w:t>
      </w:r>
      <w:proofErr w:type="spellEnd"/>
      <w:r w:rsidRPr="00DF18AB">
        <w:tab/>
        <w:t>Transition Gateway</w:t>
      </w:r>
    </w:p>
    <w:p w:rsidR="002C5B8F" w:rsidRPr="00DF18AB" w:rsidRDefault="002C5B8F" w:rsidP="002C5B8F">
      <w:pPr>
        <w:pStyle w:val="EW"/>
      </w:pPr>
      <w:r w:rsidRPr="00DF18AB">
        <w:t>UE</w:t>
      </w:r>
      <w:r w:rsidRPr="00DF18AB">
        <w:tab/>
        <w:t>User Equipment</w:t>
      </w:r>
    </w:p>
    <w:p w:rsidR="002C5B8F" w:rsidRPr="00DF18AB" w:rsidRDefault="002C5B8F" w:rsidP="002C5B8F">
      <w:pPr>
        <w:pStyle w:val="EW"/>
      </w:pPr>
      <w:r w:rsidRPr="00DF18AB">
        <w:t>UMTS</w:t>
      </w:r>
      <w:r w:rsidRPr="00DF18AB">
        <w:tab/>
        <w:t>Universal Mobile Telecommunications System</w:t>
      </w:r>
    </w:p>
    <w:p w:rsidR="002C5B8F" w:rsidRPr="00DF18AB" w:rsidRDefault="002C5B8F" w:rsidP="002C5B8F">
      <w:pPr>
        <w:pStyle w:val="EW"/>
      </w:pPr>
      <w:r w:rsidRPr="00DF18AB">
        <w:t>URL</w:t>
      </w:r>
      <w:r w:rsidRPr="00DF18AB">
        <w:tab/>
        <w:t>Universal Resource Locator</w:t>
      </w:r>
    </w:p>
    <w:p w:rsidR="002C5B8F" w:rsidRPr="00DF18AB" w:rsidRDefault="002C5B8F" w:rsidP="002C5B8F">
      <w:pPr>
        <w:pStyle w:val="EW"/>
      </w:pPr>
      <w:r w:rsidRPr="00DF18AB">
        <w:t>USIM</w:t>
      </w:r>
      <w:r w:rsidRPr="00DF18AB">
        <w:tab/>
        <w:t>UMTS SIM</w:t>
      </w:r>
    </w:p>
    <w:p w:rsidR="00CD06E0" w:rsidRDefault="00CD06E0" w:rsidP="00E32339"/>
    <w:p w:rsidR="00CD06E0" w:rsidRDefault="00CD06E0" w:rsidP="00E32339"/>
    <w:p w:rsidR="002F0B35" w:rsidRPr="0042466D" w:rsidRDefault="002F0B35" w:rsidP="002F0B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2006E">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rsidR="00DA668D" w:rsidRPr="00DF18AB" w:rsidRDefault="00DA668D" w:rsidP="00DA668D">
      <w:pPr>
        <w:pStyle w:val="8"/>
        <w:rPr>
          <w:ins w:id="29" w:author="HW" w:date="2023-01-06T10:38:00Z"/>
        </w:rPr>
      </w:pPr>
      <w:bookmarkStart w:id="30" w:name="_Toc121751190"/>
      <w:ins w:id="31" w:author="HW" w:date="2023-01-06T10:38:00Z">
        <w:r w:rsidRPr="00DF18AB">
          <w:t xml:space="preserve">Annex </w:t>
        </w:r>
        <w:r>
          <w:rPr>
            <w:rFonts w:hint="eastAsia"/>
            <w:lang w:eastAsia="zh-CN"/>
          </w:rPr>
          <w:t>XX</w:t>
        </w:r>
        <w:r w:rsidRPr="00DF18AB">
          <w:t xml:space="preserve"> (normative):</w:t>
        </w:r>
        <w:r w:rsidRPr="00DF18AB">
          <w:br/>
          <w:t>Support of IMS</w:t>
        </w:r>
        <w:r>
          <w:t xml:space="preserve"> </w:t>
        </w:r>
        <w:r>
          <w:rPr>
            <w:rFonts w:hint="eastAsia"/>
            <w:lang w:eastAsia="zh-CN"/>
          </w:rPr>
          <w:t>Data</w:t>
        </w:r>
        <w:r>
          <w:t xml:space="preserve"> </w:t>
        </w:r>
        <w:r>
          <w:rPr>
            <w:rFonts w:hint="eastAsia"/>
            <w:lang w:eastAsia="zh-CN"/>
          </w:rPr>
          <w:t>Channel</w:t>
        </w:r>
        <w:bookmarkEnd w:id="30"/>
      </w:ins>
    </w:p>
    <w:p w:rsidR="00DA668D" w:rsidRPr="00DF18AB" w:rsidRDefault="00DA668D" w:rsidP="00DA668D">
      <w:pPr>
        <w:pStyle w:val="1"/>
        <w:rPr>
          <w:ins w:id="32" w:author="HW" w:date="2023-01-06T10:38:00Z"/>
        </w:rPr>
      </w:pPr>
      <w:bookmarkStart w:id="33" w:name="_Toc121751191"/>
      <w:ins w:id="34" w:author="HW" w:date="2023-01-06T10:38:00Z">
        <w:r>
          <w:rPr>
            <w:rFonts w:hint="eastAsia"/>
            <w:lang w:eastAsia="zh-CN"/>
          </w:rPr>
          <w:t>XX</w:t>
        </w:r>
        <w:r w:rsidRPr="00DF18AB">
          <w:t>.1</w:t>
        </w:r>
        <w:r w:rsidRPr="00DF18AB">
          <w:tab/>
        </w:r>
        <w:bookmarkEnd w:id="33"/>
        <w:r>
          <w:rPr>
            <w:rFonts w:hint="eastAsia"/>
            <w:lang w:eastAsia="zh-CN"/>
          </w:rPr>
          <w:t>Overview</w:t>
        </w:r>
      </w:ins>
    </w:p>
    <w:p w:rsidR="00DA668D" w:rsidRPr="00DF18AB" w:rsidRDefault="00DA668D" w:rsidP="00DA668D">
      <w:pPr>
        <w:pStyle w:val="2"/>
        <w:rPr>
          <w:ins w:id="35" w:author="HW" w:date="2023-01-06T10:38:00Z"/>
        </w:rPr>
      </w:pPr>
      <w:bookmarkStart w:id="36" w:name="_Toc121751103"/>
      <w:ins w:id="37" w:author="HW" w:date="2023-01-06T10:38:00Z">
        <w:r>
          <w:rPr>
            <w:rFonts w:hint="eastAsia"/>
            <w:lang w:eastAsia="zh-CN"/>
          </w:rPr>
          <w:t>XX</w:t>
        </w:r>
        <w:r w:rsidRPr="00DF18AB">
          <w:t>.1.</w:t>
        </w:r>
        <w:r>
          <w:t>1</w:t>
        </w:r>
        <w:r w:rsidRPr="00DF18AB">
          <w:tab/>
          <w:t>General</w:t>
        </w:r>
        <w:bookmarkEnd w:id="36"/>
      </w:ins>
    </w:p>
    <w:p w:rsidR="00DA668D" w:rsidRDefault="00DA668D" w:rsidP="00DA668D">
      <w:pPr>
        <w:rPr>
          <w:ins w:id="38" w:author="HW" w:date="2023-01-06T10:38:00Z"/>
          <w:lang w:eastAsia="zh-CN"/>
        </w:rPr>
      </w:pPr>
      <w:ins w:id="39" w:author="HW" w:date="2023-01-06T10:38:00Z">
        <w:r>
          <w:rPr>
            <w:rFonts w:hint="eastAsia"/>
            <w:lang w:eastAsia="zh-CN"/>
          </w:rPr>
          <w:t>T</w:t>
        </w:r>
        <w:r>
          <w:rPr>
            <w:lang w:eastAsia="zh-CN"/>
          </w:rPr>
          <w:t>S 26.114 [76] introduced IMS data channel and described media negotiation and configuration of IMS data channel. This Annex specifies the network architecture options, interfaces and procedures for the support of IMS data channel.</w:t>
        </w:r>
      </w:ins>
    </w:p>
    <w:p w:rsidR="00DA668D" w:rsidRPr="00DF18AB" w:rsidRDefault="00DA668D" w:rsidP="00DA668D">
      <w:pPr>
        <w:pStyle w:val="2"/>
        <w:rPr>
          <w:ins w:id="40" w:author="HW" w:date="2023-01-06T10:38:00Z"/>
        </w:rPr>
      </w:pPr>
      <w:ins w:id="41" w:author="HW" w:date="2023-01-06T10:38:00Z">
        <w:r>
          <w:rPr>
            <w:rFonts w:hint="eastAsia"/>
            <w:lang w:eastAsia="zh-CN"/>
          </w:rPr>
          <w:t>XX</w:t>
        </w:r>
        <w:r w:rsidRPr="00DF18AB">
          <w:t>.1.</w:t>
        </w:r>
        <w:r>
          <w:t>2</w:t>
        </w:r>
        <w:r w:rsidRPr="00DF18AB">
          <w:tab/>
        </w:r>
        <w:r>
          <w:rPr>
            <w:rFonts w:hint="eastAsia"/>
            <w:lang w:eastAsia="zh-CN"/>
          </w:rPr>
          <w:t>Architecture</w:t>
        </w:r>
      </w:ins>
    </w:p>
    <w:p w:rsidR="00DA668D" w:rsidRDefault="00DA668D" w:rsidP="00DA668D">
      <w:pPr>
        <w:rPr>
          <w:ins w:id="42" w:author="HW" w:date="2023-01-06T10:38:00Z"/>
          <w:lang w:eastAsia="zh-CN"/>
        </w:rPr>
      </w:pPr>
      <w:ins w:id="43" w:author="HW" w:date="2023-01-06T10:38:00Z">
        <w:r>
          <w:rPr>
            <w:rFonts w:hint="eastAsia"/>
            <w:lang w:eastAsia="zh-CN"/>
          </w:rPr>
          <w:t>F</w:t>
        </w:r>
        <w:r>
          <w:rPr>
            <w:lang w:eastAsia="zh-CN"/>
          </w:rPr>
          <w:t>igure XX.1.2-1 and Figure XX.1.2-2 show two architecture options of IMS data channel. In Figure XX.1.2-1, a new Network Function, DCMF, is introduced to provide the media functionalities of IMS data channel. In Figure XX.1.2-2, the existing MRF is enhanced to provide the media functionalities of IMS data channel.</w:t>
        </w:r>
      </w:ins>
    </w:p>
    <w:moveToRangeStart w:id="44" w:author="limu (E)" w:date="2023-01-06T11:11:00Z" w:name="move123895876"/>
    <w:p w:rsidR="00DA668D" w:rsidRDefault="00096A03" w:rsidP="00DA668D">
      <w:pPr>
        <w:jc w:val="center"/>
        <w:rPr>
          <w:ins w:id="45" w:author="HW" w:date="2023-01-06T10:38:00Z"/>
          <w:rFonts w:ascii="Arial" w:eastAsia="Times New Roman" w:hAnsi="Arial"/>
          <w:b/>
          <w:lang w:eastAsia="en-GB"/>
        </w:rPr>
      </w:pPr>
      <w:ins w:id="46" w:author="limu (E)" w:date="2023-01-06T11:11:00Z">
        <w:r w:rsidRPr="005E4291">
          <w:object w:dxaOrig="8720"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3pt;height:275.4pt" o:ole="">
              <v:imagedata r:id="rId13" o:title=""/>
            </v:shape>
            <o:OLEObject Type="Embed" ProgID="Visio.Drawing.11" ShapeID="_x0000_i1025" DrawAspect="Content" ObjectID="_1734780897" r:id="rId14"/>
          </w:object>
        </w:r>
      </w:ins>
      <w:moveToRangeEnd w:id="44"/>
    </w:p>
    <w:p w:rsidR="00DA668D" w:rsidRPr="009852E1" w:rsidRDefault="00DA668D" w:rsidP="00DA668D">
      <w:pPr>
        <w:pStyle w:val="TF"/>
        <w:rPr>
          <w:ins w:id="47" w:author="HW" w:date="2023-01-06T10:38:00Z"/>
          <w:lang w:eastAsia="zh-CN"/>
        </w:rPr>
      </w:pPr>
      <w:ins w:id="48" w:author="HW" w:date="2023-01-06T10:38:00Z">
        <w:r w:rsidRPr="00DF18AB">
          <w:t xml:space="preserve">Figure </w:t>
        </w:r>
        <w:r>
          <w:t>XX</w:t>
        </w:r>
        <w:r w:rsidRPr="00DF18AB">
          <w:t>.1.</w:t>
        </w:r>
        <w:r>
          <w:t>2</w:t>
        </w:r>
        <w:r w:rsidRPr="00DF18AB">
          <w:t xml:space="preserve">-1: </w:t>
        </w:r>
        <w:r w:rsidRPr="009852E1">
          <w:t>Architecture option of IMS supporting DC usage with DCMF</w:t>
        </w:r>
      </w:ins>
    </w:p>
    <w:moveToRangeStart w:id="49" w:author="limu (E)" w:date="2023-01-06T11:11:00Z" w:name="move123895905"/>
    <w:p w:rsidR="00DA668D" w:rsidRDefault="00862092" w:rsidP="00DA668D">
      <w:pPr>
        <w:jc w:val="center"/>
        <w:rPr>
          <w:ins w:id="50" w:author="HW" w:date="2023-01-06T10:38:00Z"/>
          <w:lang w:eastAsia="zh-CN"/>
        </w:rPr>
      </w:pPr>
      <w:ins w:id="51" w:author="limu (E)" w:date="2023-01-06T11:11:00Z">
        <w:r w:rsidRPr="005E4291">
          <w:object w:dxaOrig="8780" w:dyaOrig="6720">
            <v:shape id="_x0000_i1026" type="#_x0000_t75" style="width:355.5pt;height:272.7pt" o:ole="">
              <v:imagedata r:id="rId15" o:title=""/>
            </v:shape>
            <o:OLEObject Type="Embed" ProgID="Visio.Drawing.11" ShapeID="_x0000_i1026" DrawAspect="Content" ObjectID="_1734780898" r:id="rId16"/>
          </w:object>
        </w:r>
      </w:ins>
      <w:moveToRangeEnd w:id="49"/>
    </w:p>
    <w:p w:rsidR="00DA668D" w:rsidRPr="009852E1" w:rsidRDefault="00DA668D" w:rsidP="00DA668D">
      <w:pPr>
        <w:pStyle w:val="TF"/>
        <w:rPr>
          <w:ins w:id="52" w:author="HW" w:date="2023-01-06T10:38:00Z"/>
          <w:lang w:eastAsia="zh-CN"/>
        </w:rPr>
      </w:pPr>
      <w:ins w:id="53" w:author="HW" w:date="2023-01-06T10:38:00Z">
        <w:r w:rsidRPr="00DF18AB">
          <w:t xml:space="preserve">Figure </w:t>
        </w:r>
        <w:r>
          <w:t>XX</w:t>
        </w:r>
        <w:r w:rsidRPr="00DF18AB">
          <w:t>.1.</w:t>
        </w:r>
        <w:r>
          <w:t>2</w:t>
        </w:r>
        <w:r w:rsidRPr="00DF18AB">
          <w:t>-</w:t>
        </w:r>
        <w:r>
          <w:t>2</w:t>
        </w:r>
        <w:r w:rsidRPr="00DF18AB">
          <w:t xml:space="preserve">: </w:t>
        </w:r>
        <w:r w:rsidRPr="009852E1">
          <w:t xml:space="preserve">Architecture option of IMS supporting DC usage with </w:t>
        </w:r>
        <w:r>
          <w:t>enhanced MRF</w:t>
        </w:r>
      </w:ins>
    </w:p>
    <w:p w:rsidR="00DA668D" w:rsidRPr="00DF18AB" w:rsidRDefault="00DA668D" w:rsidP="00DA668D">
      <w:pPr>
        <w:pStyle w:val="2"/>
        <w:rPr>
          <w:ins w:id="54" w:author="HW" w:date="2023-01-06T10:38:00Z"/>
        </w:rPr>
      </w:pPr>
      <w:ins w:id="55" w:author="HW" w:date="2023-01-06T10:38:00Z">
        <w:r>
          <w:rPr>
            <w:rFonts w:hint="eastAsia"/>
            <w:lang w:eastAsia="zh-CN"/>
          </w:rPr>
          <w:t>XX</w:t>
        </w:r>
        <w:r w:rsidRPr="00DF18AB">
          <w:t>.1.</w:t>
        </w:r>
        <w:r>
          <w:t>3</w:t>
        </w:r>
        <w:r w:rsidRPr="00DF18AB">
          <w:tab/>
        </w:r>
        <w:r>
          <w:t>Network Function functional description</w:t>
        </w:r>
      </w:ins>
    </w:p>
    <w:p w:rsidR="00DA668D" w:rsidRPr="00DF18AB" w:rsidRDefault="00DA668D" w:rsidP="00DA668D">
      <w:pPr>
        <w:pStyle w:val="3"/>
        <w:rPr>
          <w:ins w:id="56" w:author="HW" w:date="2023-01-06T10:38:00Z"/>
        </w:rPr>
      </w:pPr>
      <w:bookmarkStart w:id="57" w:name="_Toc121751113"/>
      <w:ins w:id="58" w:author="HW" w:date="2023-01-06T10:38:00Z">
        <w:r>
          <w:t>XX</w:t>
        </w:r>
        <w:r w:rsidRPr="00DF18AB">
          <w:t>.1.</w:t>
        </w:r>
        <w:r>
          <w:t>3</w:t>
        </w:r>
        <w:r w:rsidRPr="00DF18AB">
          <w:t>.1</w:t>
        </w:r>
        <w:r w:rsidRPr="00DF18AB">
          <w:tab/>
        </w:r>
        <w:r>
          <w:t>DCSF</w:t>
        </w:r>
        <w:bookmarkEnd w:id="57"/>
      </w:ins>
    </w:p>
    <w:p w:rsidR="00DA668D" w:rsidRDefault="00DA668D" w:rsidP="00DA668D">
      <w:pPr>
        <w:rPr>
          <w:ins w:id="59" w:author="HW" w:date="2023-01-06T10:38:00Z"/>
          <w:lang w:eastAsia="zh-CN"/>
        </w:rPr>
      </w:pPr>
      <w:ins w:id="60" w:author="HW" w:date="2023-01-06T10:38:00Z">
        <w:r>
          <w:rPr>
            <w:rFonts w:hint="eastAsia"/>
            <w:lang w:eastAsia="zh-CN"/>
          </w:rPr>
          <w:t>T</w:t>
        </w:r>
        <w:r>
          <w:rPr>
            <w:lang w:eastAsia="zh-CN"/>
          </w:rPr>
          <w:t>he Data Channel Signalling Function (DCSF) provides the signalling functionalities of IMS data channel as below:</w:t>
        </w:r>
      </w:ins>
    </w:p>
    <w:p w:rsidR="00DA668D" w:rsidRDefault="00DA668D" w:rsidP="00DA668D">
      <w:pPr>
        <w:pStyle w:val="af1"/>
        <w:numPr>
          <w:ilvl w:val="0"/>
          <w:numId w:val="4"/>
        </w:numPr>
        <w:ind w:firstLineChars="0"/>
        <w:rPr>
          <w:ins w:id="61" w:author="HW" w:date="2023-01-06T10:38:00Z"/>
        </w:rPr>
      </w:pPr>
      <w:ins w:id="62" w:author="HW" w:date="2023-01-06T10:38:00Z">
        <w:r>
          <w:t>Implements data channel control logic through DC1 control API.</w:t>
        </w:r>
      </w:ins>
    </w:p>
    <w:p w:rsidR="00DA668D" w:rsidRDefault="00DA668D" w:rsidP="00DA668D">
      <w:pPr>
        <w:pStyle w:val="af1"/>
        <w:numPr>
          <w:ilvl w:val="0"/>
          <w:numId w:val="4"/>
        </w:numPr>
        <w:ind w:firstLineChars="0"/>
        <w:rPr>
          <w:ins w:id="63" w:author="HW" w:date="2023-01-06T10:38:00Z"/>
        </w:rPr>
      </w:pPr>
      <w:ins w:id="64" w:author="HW" w:date="2023-01-06T10:38:00Z">
        <w:r>
          <w:lastRenderedPageBreak/>
          <w:t>Receives event notifications from the IMS AS and decides the usage of data channel.</w:t>
        </w:r>
      </w:ins>
    </w:p>
    <w:p w:rsidR="00DA668D" w:rsidRDefault="00DA668D" w:rsidP="00DA668D">
      <w:pPr>
        <w:pStyle w:val="af1"/>
        <w:numPr>
          <w:ilvl w:val="0"/>
          <w:numId w:val="4"/>
        </w:numPr>
        <w:ind w:firstLineChars="0"/>
        <w:rPr>
          <w:ins w:id="65" w:author="HW" w:date="2023-01-06T10:38:00Z"/>
        </w:rPr>
      </w:pPr>
      <w:ins w:id="66" w:author="HW" w:date="2023-01-06T10:38:00Z">
        <w:r>
          <w:t>Manages bootstrap data channels and (if applicable) application data channels by interacting with the IMS AS.</w:t>
        </w:r>
      </w:ins>
    </w:p>
    <w:p w:rsidR="00DA668D" w:rsidRDefault="00DA668D" w:rsidP="00DA668D">
      <w:pPr>
        <w:pStyle w:val="af1"/>
        <w:numPr>
          <w:ilvl w:val="0"/>
          <w:numId w:val="4"/>
        </w:numPr>
        <w:ind w:firstLineChars="0"/>
        <w:rPr>
          <w:ins w:id="67" w:author="HW" w:date="2023-01-06T10:38:00Z"/>
        </w:rPr>
      </w:pPr>
      <w:ins w:id="68" w:author="HW" w:date="2023-01-06T10:38:00Z">
        <w:r>
          <w:t>Enables uploading of data channel applications as specified in TS 26.114 [76], however this is out of scope.</w:t>
        </w:r>
      </w:ins>
    </w:p>
    <w:p w:rsidR="00DA668D" w:rsidRDefault="00DA668D" w:rsidP="00DA668D">
      <w:pPr>
        <w:pStyle w:val="af1"/>
        <w:numPr>
          <w:ilvl w:val="0"/>
          <w:numId w:val="4"/>
        </w:numPr>
        <w:ind w:firstLineChars="0"/>
        <w:rPr>
          <w:ins w:id="69" w:author="HW" w:date="2023-01-06T10:38:00Z"/>
        </w:rPr>
      </w:pPr>
      <w:ins w:id="70" w:author="HW" w:date="2023-01-06T10:38:00Z">
        <w:r>
          <w:t>Controls download of IMS data channel applications to the UE.</w:t>
        </w:r>
      </w:ins>
    </w:p>
    <w:p w:rsidR="00DA668D" w:rsidRDefault="00DA668D" w:rsidP="00DA668D">
      <w:pPr>
        <w:pStyle w:val="af1"/>
        <w:numPr>
          <w:ilvl w:val="0"/>
          <w:numId w:val="4"/>
        </w:numPr>
        <w:ind w:firstLineChars="0"/>
        <w:rPr>
          <w:ins w:id="71" w:author="HW" w:date="2023-01-06T10:38:00Z"/>
        </w:rPr>
      </w:pPr>
      <w:ins w:id="72" w:author="HW" w:date="2023-01-06T10:38:00Z">
        <w:r>
          <w:t>Optionally supports HTTP web server to terminate HTTP traffic associated with downloading data channel applications via the DCMF or the enhanced MRF.</w:t>
        </w:r>
      </w:ins>
    </w:p>
    <w:p w:rsidR="00DA668D" w:rsidRDefault="00DA668D" w:rsidP="00DA668D">
      <w:pPr>
        <w:pStyle w:val="af1"/>
        <w:numPr>
          <w:ilvl w:val="0"/>
          <w:numId w:val="4"/>
        </w:numPr>
        <w:ind w:firstLineChars="0"/>
        <w:rPr>
          <w:ins w:id="73" w:author="HW" w:date="2023-01-06T10:38:00Z"/>
        </w:rPr>
      </w:pPr>
      <w:ins w:id="74" w:author="HW" w:date="2023-01-06T10:38:00Z">
        <w:r>
          <w:t>Interacts with the NEF for data channel capability exposure via N33.</w:t>
        </w:r>
      </w:ins>
    </w:p>
    <w:p w:rsidR="00DA668D" w:rsidRDefault="00DA668D" w:rsidP="00DA668D">
      <w:pPr>
        <w:pStyle w:val="af1"/>
        <w:numPr>
          <w:ilvl w:val="0"/>
          <w:numId w:val="4"/>
        </w:numPr>
        <w:ind w:firstLineChars="0"/>
        <w:rPr>
          <w:ins w:id="75" w:author="HW" w:date="2023-01-06T10:38:00Z"/>
        </w:rPr>
      </w:pPr>
      <w:ins w:id="76" w:author="HW" w:date="2023-01-06T10:38:00Z">
        <w:r>
          <w:t>Interacts with the DC Application Server via DC3/DC4 for DC resource control.</w:t>
        </w:r>
      </w:ins>
    </w:p>
    <w:p w:rsidR="00DA668D" w:rsidRPr="00DF18AB" w:rsidRDefault="00DA668D" w:rsidP="00DA668D">
      <w:pPr>
        <w:pStyle w:val="3"/>
        <w:rPr>
          <w:ins w:id="77" w:author="HW" w:date="2023-01-06T10:38:00Z"/>
        </w:rPr>
      </w:pPr>
      <w:ins w:id="78" w:author="HW" w:date="2023-01-06T10:38:00Z">
        <w:r>
          <w:t>XX</w:t>
        </w:r>
        <w:r w:rsidRPr="00DF18AB">
          <w:t>.1.</w:t>
        </w:r>
        <w:r>
          <w:t>3</w:t>
        </w:r>
        <w:r w:rsidRPr="00DF18AB">
          <w:t>.</w:t>
        </w:r>
        <w:r>
          <w:t>2</w:t>
        </w:r>
        <w:r w:rsidRPr="00DF18AB">
          <w:tab/>
        </w:r>
        <w:r>
          <w:t>DCMF/enhanced MRF</w:t>
        </w:r>
      </w:ins>
    </w:p>
    <w:p w:rsidR="00DA668D" w:rsidRDefault="00DA668D" w:rsidP="00DA668D">
      <w:pPr>
        <w:rPr>
          <w:ins w:id="79" w:author="HW" w:date="2023-01-06T10:38:00Z"/>
        </w:rPr>
      </w:pPr>
      <w:ins w:id="80" w:author="HW" w:date="2023-01-06T10:38:00Z">
        <w:r>
          <w:rPr>
            <w:rFonts w:hint="eastAsia"/>
            <w:lang w:eastAsia="zh-CN"/>
          </w:rPr>
          <w:t>The</w:t>
        </w:r>
        <w:r>
          <w:t xml:space="preserve"> Data Channel Media Function (DCMF) and the enhanced MRF support the same data channel media functionalities as below:</w:t>
        </w:r>
      </w:ins>
    </w:p>
    <w:p w:rsidR="00DA668D" w:rsidRDefault="00DA668D" w:rsidP="00DA668D">
      <w:pPr>
        <w:pStyle w:val="af1"/>
        <w:numPr>
          <w:ilvl w:val="0"/>
          <w:numId w:val="3"/>
        </w:numPr>
        <w:ind w:firstLineChars="0"/>
        <w:rPr>
          <w:ins w:id="81" w:author="HW" w:date="2023-01-06T10:38:00Z"/>
        </w:rPr>
      </w:pPr>
      <w:ins w:id="82" w:author="HW" w:date="2023-01-06T10:38:00Z">
        <w:r>
          <w:t>Manage the media resources for data channel media (bootstrap data channel and application data channel if applicable) under the control of the IMS AS.</w:t>
        </w:r>
      </w:ins>
    </w:p>
    <w:p w:rsidR="00DA668D" w:rsidRDefault="00DA668D" w:rsidP="00DA668D">
      <w:pPr>
        <w:pStyle w:val="af1"/>
        <w:numPr>
          <w:ilvl w:val="0"/>
          <w:numId w:val="3"/>
        </w:numPr>
        <w:ind w:firstLineChars="0"/>
        <w:rPr>
          <w:ins w:id="83" w:author="HW" w:date="2023-01-06T10:38:00Z"/>
        </w:rPr>
      </w:pPr>
      <w:ins w:id="84" w:author="HW" w:date="2023-01-06T10:38:00Z">
        <w:r>
          <w:t>Terminate bootstrap data channels to/from the UE and forwards HTTP traffic between the UE and the DSCF via MDC1 or relays bootstrap data channel media between the UE and the DCSF via MDC1.</w:t>
        </w:r>
      </w:ins>
    </w:p>
    <w:p w:rsidR="00DA668D" w:rsidRDefault="00DA668D" w:rsidP="00DA668D">
      <w:pPr>
        <w:pStyle w:val="af1"/>
        <w:numPr>
          <w:ilvl w:val="0"/>
          <w:numId w:val="3"/>
        </w:numPr>
        <w:ind w:firstLineChars="0"/>
        <w:rPr>
          <w:ins w:id="85" w:author="HW" w:date="2023-01-06T10:38:00Z"/>
        </w:rPr>
      </w:pPr>
      <w:ins w:id="86" w:author="HW" w:date="2023-01-06T10:38:00Z">
        <w:r>
          <w:t>Anchor application data channels in P2P scenarios, if required, and accordingly supports e.g. data traffic forwarding and possible media interworking between the DCMTSI client in terminal and the MTSI client in terminal.</w:t>
        </w:r>
      </w:ins>
    </w:p>
    <w:p w:rsidR="00DA668D" w:rsidRDefault="00DA668D" w:rsidP="00DA668D">
      <w:pPr>
        <w:pStyle w:val="af1"/>
        <w:numPr>
          <w:ilvl w:val="0"/>
          <w:numId w:val="3"/>
        </w:numPr>
        <w:ind w:firstLineChars="0"/>
        <w:rPr>
          <w:ins w:id="87" w:author="HW" w:date="2023-01-06T10:38:00Z"/>
        </w:rPr>
      </w:pPr>
      <w:ins w:id="88" w:author="HW" w:date="2023-01-06T10:38:00Z">
        <w:r>
          <w:t>Relay A2P/P2A application data channels between the UE and the DC Application Server via either MDC1 or MDC2.</w:t>
        </w:r>
      </w:ins>
    </w:p>
    <w:p w:rsidR="00DA668D" w:rsidRPr="005746DD" w:rsidRDefault="00DA668D" w:rsidP="00DA668D">
      <w:pPr>
        <w:pStyle w:val="NO"/>
        <w:rPr>
          <w:ins w:id="89" w:author="HW" w:date="2023-01-06T10:38:00Z"/>
        </w:rPr>
      </w:pPr>
      <w:ins w:id="90" w:author="HW" w:date="2023-01-06T10:38:00Z">
        <w:r>
          <w:t>NOTE 1:</w:t>
        </w:r>
        <w:r>
          <w:tab/>
          <w:t>The definition of DC Application Server is out of scope of 3GPP.</w:t>
        </w:r>
      </w:ins>
    </w:p>
    <w:p w:rsidR="00DA668D" w:rsidRPr="00DF18AB" w:rsidRDefault="00DA668D" w:rsidP="00DA668D">
      <w:pPr>
        <w:pStyle w:val="3"/>
        <w:rPr>
          <w:ins w:id="91" w:author="HW" w:date="2023-01-06T10:38:00Z"/>
        </w:rPr>
      </w:pPr>
      <w:ins w:id="92" w:author="HW" w:date="2023-01-06T10:38:00Z">
        <w:r>
          <w:t>XX</w:t>
        </w:r>
        <w:r w:rsidRPr="00DF18AB">
          <w:t>.1.</w:t>
        </w:r>
        <w:r>
          <w:t>3</w:t>
        </w:r>
        <w:r w:rsidRPr="00DF18AB">
          <w:t>.</w:t>
        </w:r>
        <w:r>
          <w:t>3</w:t>
        </w:r>
        <w:r w:rsidRPr="00DF18AB">
          <w:tab/>
        </w:r>
        <w:r>
          <w:t>DCAR</w:t>
        </w:r>
      </w:ins>
    </w:p>
    <w:p w:rsidR="00DA668D" w:rsidRDefault="00DA668D" w:rsidP="00DA668D">
      <w:pPr>
        <w:rPr>
          <w:ins w:id="93" w:author="HW" w:date="2023-01-06T10:38:00Z"/>
          <w:lang w:eastAsia="zh-CN"/>
        </w:rPr>
      </w:pPr>
      <w:ins w:id="94" w:author="HW" w:date="2023-01-06T10:38:00Z">
        <w:r>
          <w:rPr>
            <w:lang w:eastAsia="zh-CN"/>
          </w:rPr>
          <w:t>The Data Channel Application Repository (DCAR)</w:t>
        </w:r>
      </w:ins>
    </w:p>
    <w:p w:rsidR="00DA668D" w:rsidRDefault="00DA668D" w:rsidP="00DA668D">
      <w:pPr>
        <w:pStyle w:val="af1"/>
        <w:numPr>
          <w:ilvl w:val="0"/>
          <w:numId w:val="2"/>
        </w:numPr>
        <w:ind w:firstLineChars="0"/>
        <w:rPr>
          <w:ins w:id="95" w:author="HW" w:date="2023-01-06T10:38:00Z"/>
          <w:lang w:eastAsia="zh-CN"/>
        </w:rPr>
      </w:pPr>
      <w:ins w:id="96" w:author="HW" w:date="2023-01-06T10:38:00Z">
        <w:r>
          <w:rPr>
            <w:lang w:eastAsia="zh-CN"/>
          </w:rPr>
          <w:t>Supports data channel applications storage which can be internally integrated inside the DCSF or standalone.</w:t>
        </w:r>
      </w:ins>
    </w:p>
    <w:p w:rsidR="00DA668D" w:rsidRDefault="00DA668D" w:rsidP="00DA668D">
      <w:pPr>
        <w:pStyle w:val="NO"/>
        <w:rPr>
          <w:ins w:id="97" w:author="HW" w:date="2023-01-06T10:38:00Z"/>
        </w:rPr>
      </w:pPr>
      <w:ins w:id="98" w:author="HW" w:date="2023-01-06T10:38:00Z">
        <w:r>
          <w:t>NOTE 1:</w:t>
        </w:r>
        <w:r>
          <w:tab/>
          <w:t>When the DCAR is separate from the DCSF, the interface DC5 between the DCAR and the DCSF is out of scope of 3GPP.</w:t>
        </w:r>
      </w:ins>
    </w:p>
    <w:p w:rsidR="00DA668D" w:rsidRPr="00DF18AB" w:rsidRDefault="00DA668D" w:rsidP="00DA668D">
      <w:pPr>
        <w:pStyle w:val="3"/>
        <w:rPr>
          <w:ins w:id="99" w:author="HW" w:date="2023-01-06T10:38:00Z"/>
        </w:rPr>
      </w:pPr>
      <w:ins w:id="100" w:author="HW" w:date="2023-01-06T10:38:00Z">
        <w:r>
          <w:t>XX</w:t>
        </w:r>
        <w:r w:rsidRPr="00DF18AB">
          <w:t>.1.</w:t>
        </w:r>
        <w:r>
          <w:t>3</w:t>
        </w:r>
        <w:r w:rsidRPr="00DF18AB">
          <w:t>.</w:t>
        </w:r>
        <w:r>
          <w:t>4</w:t>
        </w:r>
        <w:r w:rsidRPr="00DF18AB">
          <w:tab/>
        </w:r>
        <w:r>
          <w:t>IMS AS</w:t>
        </w:r>
      </w:ins>
    </w:p>
    <w:p w:rsidR="00DA668D" w:rsidRDefault="00DA668D" w:rsidP="00DA668D">
      <w:pPr>
        <w:rPr>
          <w:ins w:id="101" w:author="HW" w:date="2023-01-06T10:38:00Z"/>
          <w:lang w:eastAsia="zh-CN"/>
        </w:rPr>
      </w:pPr>
      <w:ins w:id="102" w:author="HW" w:date="2023-01-06T10:38:00Z">
        <w:r>
          <w:rPr>
            <w:lang w:eastAsia="zh-CN"/>
          </w:rPr>
          <w:t xml:space="preserve">The </w:t>
        </w:r>
        <w:r>
          <w:rPr>
            <w:rFonts w:hint="eastAsia"/>
            <w:lang w:eastAsia="zh-CN"/>
          </w:rPr>
          <w:t>I</w:t>
        </w:r>
        <w:r>
          <w:rPr>
            <w:lang w:eastAsia="zh-CN"/>
          </w:rPr>
          <w:t>MS AS includes the following functionalities:</w:t>
        </w:r>
      </w:ins>
    </w:p>
    <w:p w:rsidR="00DA668D" w:rsidRDefault="00DA668D" w:rsidP="00DA668D">
      <w:pPr>
        <w:pStyle w:val="af1"/>
        <w:numPr>
          <w:ilvl w:val="0"/>
          <w:numId w:val="1"/>
        </w:numPr>
        <w:ind w:firstLineChars="0"/>
        <w:rPr>
          <w:ins w:id="103" w:author="HW" w:date="2023-01-06T10:38:00Z"/>
          <w:lang w:eastAsia="zh-CN"/>
        </w:rPr>
      </w:pPr>
      <w:ins w:id="104" w:author="HW" w:date="2023-01-06T10:38:00Z">
        <w:r>
          <w:rPr>
            <w:lang w:eastAsia="zh-CN"/>
          </w:rPr>
          <w:t>Interworks with the DCSF via DC1 for data channel event notification and data channel control procedures.</w:t>
        </w:r>
      </w:ins>
    </w:p>
    <w:p w:rsidR="00DA668D" w:rsidRPr="0091111F" w:rsidRDefault="00DA668D" w:rsidP="00DA668D">
      <w:pPr>
        <w:pStyle w:val="af1"/>
        <w:numPr>
          <w:ilvl w:val="0"/>
          <w:numId w:val="1"/>
        </w:numPr>
        <w:ind w:firstLineChars="0"/>
        <w:rPr>
          <w:ins w:id="105" w:author="HW" w:date="2023-01-06T10:38:00Z"/>
          <w:lang w:eastAsia="zh-CN"/>
        </w:rPr>
      </w:pPr>
      <w:ins w:id="106" w:author="HW" w:date="2023-01-06T10:38:00Z">
        <w:r>
          <w:rPr>
            <w:lang w:eastAsia="zh-CN"/>
          </w:rPr>
          <w:t>Interacts with the DCMF via DC2 or with the enhanced MRF via Mr'/Cr for data channel media resource management.</w:t>
        </w:r>
      </w:ins>
    </w:p>
    <w:p w:rsidR="00DA668D" w:rsidRDefault="00DA668D" w:rsidP="00DA668D">
      <w:pPr>
        <w:pStyle w:val="NO"/>
        <w:rPr>
          <w:ins w:id="107" w:author="HW" w:date="2023-01-06T10:38:00Z"/>
        </w:rPr>
      </w:pPr>
      <w:ins w:id="108" w:author="HW" w:date="2023-01-06T10:38:00Z">
        <w:r w:rsidRPr="004D4B6C">
          <w:t xml:space="preserve">NOTE </w:t>
        </w:r>
        <w:r>
          <w:t>1</w:t>
        </w:r>
        <w:r w:rsidRPr="004D4B6C">
          <w:t>:</w:t>
        </w:r>
        <w:r w:rsidRPr="004D4B6C">
          <w:tab/>
          <w:t>The IMS AS may be integrated with the DCSF in which case the DC1 interface is internal.</w:t>
        </w:r>
      </w:ins>
    </w:p>
    <w:p w:rsidR="00DA668D" w:rsidRPr="00DF18AB" w:rsidRDefault="00DA668D" w:rsidP="00DA668D">
      <w:pPr>
        <w:pStyle w:val="2"/>
        <w:rPr>
          <w:ins w:id="109" w:author="HW" w:date="2023-01-06T10:38:00Z"/>
        </w:rPr>
      </w:pPr>
      <w:ins w:id="110" w:author="HW" w:date="2023-01-06T10:38:00Z">
        <w:r>
          <w:rPr>
            <w:rFonts w:hint="eastAsia"/>
            <w:lang w:eastAsia="zh-CN"/>
          </w:rPr>
          <w:t>XX</w:t>
        </w:r>
        <w:r w:rsidRPr="00DF18AB">
          <w:t>.1.</w:t>
        </w:r>
        <w:r>
          <w:t>4</w:t>
        </w:r>
        <w:r w:rsidRPr="00DF18AB">
          <w:tab/>
        </w:r>
        <w:r>
          <w:rPr>
            <w:rFonts w:hint="eastAsia"/>
            <w:lang w:eastAsia="zh-CN"/>
          </w:rPr>
          <w:t>Reference</w:t>
        </w:r>
        <w:r>
          <w:t xml:space="preserve"> </w:t>
        </w:r>
        <w:r>
          <w:rPr>
            <w:lang w:eastAsia="zh-CN"/>
          </w:rPr>
          <w:t>p</w:t>
        </w:r>
        <w:r>
          <w:rPr>
            <w:rFonts w:hint="eastAsia"/>
            <w:lang w:eastAsia="zh-CN"/>
          </w:rPr>
          <w:t>oint</w:t>
        </w:r>
        <w:r>
          <w:rPr>
            <w:lang w:eastAsia="zh-CN"/>
          </w:rPr>
          <w:t xml:space="preserve"> to support IMS Data Channel</w:t>
        </w:r>
      </w:ins>
    </w:p>
    <w:p w:rsidR="00DA668D" w:rsidRDefault="00DA668D" w:rsidP="00DA668D">
      <w:pPr>
        <w:rPr>
          <w:ins w:id="111" w:author="HW" w:date="2023-01-06T10:38:00Z"/>
        </w:rPr>
      </w:pPr>
      <w:ins w:id="112" w:author="HW" w:date="2023-01-06T10:38:00Z">
        <w:r>
          <w:t>The following reference points are introduced or enhanced to support data channel usage in IMS network:</w:t>
        </w:r>
      </w:ins>
    </w:p>
    <w:p w:rsidR="00DA668D" w:rsidRDefault="00DA668D" w:rsidP="00DA668D">
      <w:pPr>
        <w:pStyle w:val="af1"/>
        <w:numPr>
          <w:ilvl w:val="0"/>
          <w:numId w:val="5"/>
        </w:numPr>
        <w:ind w:firstLineChars="0"/>
        <w:rPr>
          <w:ins w:id="113" w:author="HW" w:date="2023-01-06T10:38:00Z"/>
        </w:rPr>
      </w:pPr>
      <w:ins w:id="114" w:author="HW" w:date="2023-01-06T10:38:00Z">
        <w:r w:rsidRPr="006D59C7">
          <w:rPr>
            <w:b/>
          </w:rPr>
          <w:t>DC1</w:t>
        </w:r>
        <w:r>
          <w:t>:</w:t>
        </w:r>
        <w:r>
          <w:tab/>
          <w:t>Reference point between the DCSF and the IMS AS.</w:t>
        </w:r>
      </w:ins>
    </w:p>
    <w:p w:rsidR="00DA668D" w:rsidRDefault="00DA668D" w:rsidP="00DA668D">
      <w:pPr>
        <w:pStyle w:val="af1"/>
        <w:numPr>
          <w:ilvl w:val="0"/>
          <w:numId w:val="5"/>
        </w:numPr>
        <w:ind w:firstLineChars="0"/>
        <w:rPr>
          <w:ins w:id="115" w:author="HW" w:date="2023-01-06T10:38:00Z"/>
        </w:rPr>
      </w:pPr>
      <w:ins w:id="116" w:author="HW" w:date="2023-01-06T10:38:00Z">
        <w:r w:rsidRPr="006D59C7">
          <w:rPr>
            <w:b/>
          </w:rPr>
          <w:t>DC2</w:t>
        </w:r>
        <w:r>
          <w:t>:</w:t>
        </w:r>
        <w:r>
          <w:tab/>
          <w:t>Reference point between the IMS AS and the DCMF.</w:t>
        </w:r>
      </w:ins>
    </w:p>
    <w:p w:rsidR="00DA668D" w:rsidRDefault="00DA668D" w:rsidP="00DA668D">
      <w:pPr>
        <w:pStyle w:val="af1"/>
        <w:numPr>
          <w:ilvl w:val="0"/>
          <w:numId w:val="5"/>
        </w:numPr>
        <w:ind w:firstLineChars="0"/>
        <w:rPr>
          <w:ins w:id="117" w:author="HW" w:date="2023-01-06T10:38:00Z"/>
        </w:rPr>
      </w:pPr>
      <w:ins w:id="118" w:author="HW" w:date="2023-01-06T10:38:00Z">
        <w:r w:rsidRPr="006D59C7">
          <w:rPr>
            <w:b/>
          </w:rPr>
          <w:t>DC3</w:t>
        </w:r>
        <w:r>
          <w:t>:</w:t>
        </w:r>
        <w:r>
          <w:tab/>
          <w:t>Reference point between the DCSF and the NEF.</w:t>
        </w:r>
      </w:ins>
    </w:p>
    <w:p w:rsidR="00DA668D" w:rsidRDefault="00DA668D" w:rsidP="00DA668D">
      <w:pPr>
        <w:pStyle w:val="af1"/>
        <w:numPr>
          <w:ilvl w:val="0"/>
          <w:numId w:val="5"/>
        </w:numPr>
        <w:ind w:firstLineChars="0"/>
        <w:rPr>
          <w:ins w:id="119" w:author="HW" w:date="2023-01-06T10:38:00Z"/>
        </w:rPr>
      </w:pPr>
      <w:ins w:id="120" w:author="HW" w:date="2023-01-06T10:38:00Z">
        <w:r w:rsidRPr="006D59C7">
          <w:rPr>
            <w:b/>
          </w:rPr>
          <w:t>DC4</w:t>
        </w:r>
        <w:r>
          <w:t>:</w:t>
        </w:r>
        <w:r>
          <w:tab/>
          <w:t>Reference point between the DCSF and the DC Application Server.</w:t>
        </w:r>
      </w:ins>
    </w:p>
    <w:p w:rsidR="00DA668D" w:rsidRDefault="00DA668D" w:rsidP="00DA668D">
      <w:pPr>
        <w:pStyle w:val="af1"/>
        <w:numPr>
          <w:ilvl w:val="0"/>
          <w:numId w:val="5"/>
        </w:numPr>
        <w:ind w:firstLineChars="0"/>
        <w:rPr>
          <w:ins w:id="121" w:author="HW" w:date="2023-01-06T10:38:00Z"/>
        </w:rPr>
      </w:pPr>
      <w:ins w:id="122" w:author="HW" w:date="2023-01-06T10:38:00Z">
        <w:r w:rsidRPr="006D59C7">
          <w:rPr>
            <w:b/>
          </w:rPr>
          <w:lastRenderedPageBreak/>
          <w:t>DC5</w:t>
        </w:r>
        <w:r>
          <w:t>:</w:t>
        </w:r>
        <w:r>
          <w:tab/>
          <w:t>Reference point between the DCSF and the DCAR.</w:t>
        </w:r>
      </w:ins>
    </w:p>
    <w:p w:rsidR="00DA668D" w:rsidRDefault="00DA668D" w:rsidP="00DA668D">
      <w:pPr>
        <w:pStyle w:val="NO"/>
        <w:rPr>
          <w:ins w:id="123" w:author="HW" w:date="2023-01-06T10:38:00Z"/>
        </w:rPr>
      </w:pPr>
      <w:ins w:id="124" w:author="HW" w:date="2023-01-06T10:38:00Z">
        <w:r>
          <w:t>NOTE 1:</w:t>
        </w:r>
        <w:r>
          <w:tab/>
          <w:t>DC5 is not specified in 3GPP.</w:t>
        </w:r>
      </w:ins>
    </w:p>
    <w:p w:rsidR="00DA668D" w:rsidRDefault="00DA668D" w:rsidP="00DA668D">
      <w:pPr>
        <w:rPr>
          <w:ins w:id="125" w:author="HW" w:date="2023-01-06T10:38:00Z"/>
        </w:rPr>
      </w:pPr>
      <w:ins w:id="126" w:author="HW" w:date="2023-01-06T10:38:00Z">
        <w:r>
          <w:t>The following reference points are introduced or enhanced to support DC media handling:</w:t>
        </w:r>
      </w:ins>
    </w:p>
    <w:p w:rsidR="00DA668D" w:rsidRDefault="00DA668D" w:rsidP="00DA668D">
      <w:pPr>
        <w:pStyle w:val="af1"/>
        <w:numPr>
          <w:ilvl w:val="0"/>
          <w:numId w:val="6"/>
        </w:numPr>
        <w:ind w:firstLineChars="0"/>
        <w:rPr>
          <w:ins w:id="127" w:author="HW" w:date="2023-01-06T10:38:00Z"/>
        </w:rPr>
      </w:pPr>
      <w:ins w:id="128" w:author="HW" w:date="2023-01-06T10:38:00Z">
        <w:r w:rsidRPr="00036D47">
          <w:rPr>
            <w:b/>
          </w:rPr>
          <w:t>Mb</w:t>
        </w:r>
        <w:r>
          <w:t>:</w:t>
        </w:r>
        <w:r>
          <w:tab/>
        </w:r>
        <w:r>
          <w:tab/>
          <w:t>Existing reference point used for transport of data channel media between the DCMF (or the enhanced MRF) and the IMS-AGW.</w:t>
        </w:r>
      </w:ins>
    </w:p>
    <w:p w:rsidR="00DA668D" w:rsidRDefault="00DA668D" w:rsidP="00DA668D">
      <w:pPr>
        <w:pStyle w:val="af1"/>
        <w:numPr>
          <w:ilvl w:val="0"/>
          <w:numId w:val="6"/>
        </w:numPr>
        <w:ind w:firstLineChars="0"/>
        <w:rPr>
          <w:ins w:id="129" w:author="HW" w:date="2023-01-06T10:38:00Z"/>
        </w:rPr>
      </w:pPr>
      <w:ins w:id="130" w:author="HW" w:date="2023-01-06T10:38:00Z">
        <w:r w:rsidRPr="00036D47">
          <w:rPr>
            <w:b/>
          </w:rPr>
          <w:t>Mr'/Cr</w:t>
        </w:r>
        <w:r>
          <w:t>:</w:t>
        </w:r>
        <w:r>
          <w:tab/>
          <w:t>SIP based reference point between the IMS AS and the enhanced MRF</w:t>
        </w:r>
      </w:ins>
    </w:p>
    <w:p w:rsidR="00DA668D" w:rsidRDefault="00DA668D" w:rsidP="00DA668D">
      <w:pPr>
        <w:pStyle w:val="af1"/>
        <w:numPr>
          <w:ilvl w:val="0"/>
          <w:numId w:val="6"/>
        </w:numPr>
        <w:ind w:firstLineChars="0"/>
        <w:rPr>
          <w:ins w:id="131" w:author="HW" w:date="2023-01-06T10:38:00Z"/>
        </w:rPr>
      </w:pPr>
      <w:ins w:id="132" w:author="HW" w:date="2023-01-06T10:38:00Z">
        <w:r w:rsidRPr="00036D47">
          <w:rPr>
            <w:b/>
          </w:rPr>
          <w:t>MDC1</w:t>
        </w:r>
        <w:r>
          <w:t>:</w:t>
        </w:r>
        <w:r>
          <w:tab/>
          <w:t>Reference point for transport of data channel media between the data channel media function (either the DCMF or the enhanced MRF) and the DCSF.</w:t>
        </w:r>
      </w:ins>
    </w:p>
    <w:p w:rsidR="00DA668D" w:rsidRDefault="00DA668D" w:rsidP="00DA668D">
      <w:pPr>
        <w:pStyle w:val="af1"/>
        <w:numPr>
          <w:ilvl w:val="0"/>
          <w:numId w:val="6"/>
        </w:numPr>
        <w:ind w:firstLineChars="0"/>
        <w:rPr>
          <w:ins w:id="133" w:author="HW" w:date="2023-01-06T10:38:00Z"/>
        </w:rPr>
      </w:pPr>
      <w:ins w:id="134" w:author="HW" w:date="2023-01-06T10:38:00Z">
        <w:r w:rsidRPr="00036D47">
          <w:rPr>
            <w:b/>
          </w:rPr>
          <w:t>MDC2</w:t>
        </w:r>
        <w:r>
          <w:t>:</w:t>
        </w:r>
        <w:r>
          <w:tab/>
          <w:t>Reference point for transport of data channel media between the data channel media function (either the DCMF or the enhanced MRF) and the DC Application Server.</w:t>
        </w:r>
      </w:ins>
    </w:p>
    <w:p w:rsidR="00DA668D" w:rsidRDefault="00DA668D" w:rsidP="00DA668D">
      <w:pPr>
        <w:pStyle w:val="NO"/>
        <w:rPr>
          <w:ins w:id="135" w:author="HW" w:date="2023-01-09T21:16:00Z"/>
        </w:rPr>
      </w:pPr>
      <w:ins w:id="136" w:author="HW" w:date="2023-01-06T10:38:00Z">
        <w:r>
          <w:t>NOTE 2:</w:t>
        </w:r>
        <w:r>
          <w:tab/>
          <w:t>MDC1</w:t>
        </w:r>
      </w:ins>
      <w:ins w:id="137" w:author="HW" w:date="2023-01-09T21:16:00Z">
        <w:r w:rsidR="00136E90">
          <w:t xml:space="preserve"> and </w:t>
        </w:r>
      </w:ins>
      <w:ins w:id="138" w:author="HW" w:date="2023-01-06T10:38:00Z">
        <w:r>
          <w:t>MDC2 are not specified in 3GPP.</w:t>
        </w:r>
      </w:ins>
    </w:p>
    <w:p w:rsidR="00136E90" w:rsidRDefault="00136E90" w:rsidP="00DA668D">
      <w:pPr>
        <w:pStyle w:val="NO"/>
        <w:rPr>
          <w:ins w:id="139" w:author="HW" w:date="2023-01-06T10:38:00Z"/>
          <w:lang w:eastAsia="zh-CN"/>
        </w:rPr>
      </w:pPr>
      <w:ins w:id="140" w:author="HW" w:date="2023-01-09T21:16:00Z">
        <w:r>
          <w:rPr>
            <w:rFonts w:hint="eastAsia"/>
            <w:lang w:eastAsia="zh-CN"/>
          </w:rPr>
          <w:t>N</w:t>
        </w:r>
        <w:r>
          <w:rPr>
            <w:lang w:eastAsia="zh-CN"/>
          </w:rPr>
          <w:t>OTE 3:</w:t>
        </w:r>
        <w:r>
          <w:rPr>
            <w:lang w:eastAsia="zh-CN"/>
          </w:rPr>
          <w:tab/>
          <w:t>MDC2 may be used between different domains.</w:t>
        </w:r>
      </w:ins>
    </w:p>
    <w:p w:rsidR="00DA668D" w:rsidRPr="00DF18AB" w:rsidRDefault="00DA668D" w:rsidP="00DA668D">
      <w:pPr>
        <w:pStyle w:val="2"/>
        <w:rPr>
          <w:ins w:id="141" w:author="HW" w:date="2023-01-06T10:38:00Z"/>
        </w:rPr>
      </w:pPr>
      <w:ins w:id="142" w:author="HW" w:date="2023-01-06T10:38:00Z">
        <w:r>
          <w:rPr>
            <w:rFonts w:hint="eastAsia"/>
            <w:lang w:eastAsia="zh-CN"/>
          </w:rPr>
          <w:t>XX</w:t>
        </w:r>
        <w:r w:rsidRPr="00DF18AB">
          <w:t>.1.</w:t>
        </w:r>
        <w:r>
          <w:t>5</w:t>
        </w:r>
        <w:r w:rsidRPr="00DF18AB">
          <w:tab/>
        </w:r>
        <w:r>
          <w:t>Service based interface</w:t>
        </w:r>
        <w:r>
          <w:rPr>
            <w:lang w:eastAsia="zh-CN"/>
          </w:rPr>
          <w:t xml:space="preserve"> to support IMS Data Channel</w:t>
        </w:r>
      </w:ins>
    </w:p>
    <w:p w:rsidR="00DA668D" w:rsidRPr="0016277C" w:rsidRDefault="00DA668D" w:rsidP="00DA668D">
      <w:pPr>
        <w:rPr>
          <w:ins w:id="143" w:author="HW" w:date="2023-01-06T10:38:00Z"/>
          <w:lang w:eastAsia="zh-CN"/>
        </w:rPr>
      </w:pPr>
      <w:ins w:id="144" w:author="HW" w:date="2023-01-06T10:38:00Z">
        <w:r>
          <w:rPr>
            <w:rFonts w:hint="eastAsia"/>
            <w:lang w:eastAsia="zh-CN"/>
          </w:rPr>
          <w:t>D</w:t>
        </w:r>
        <w:r>
          <w:rPr>
            <w:lang w:eastAsia="zh-CN"/>
          </w:rPr>
          <w:t>C1, DC2, DC3 and DC4 are realized by service-based interfaces shown below:</w:t>
        </w:r>
      </w:ins>
    </w:p>
    <w:p w:rsidR="00DA668D" w:rsidRDefault="00DA668D" w:rsidP="00DA668D">
      <w:pPr>
        <w:pStyle w:val="af1"/>
        <w:numPr>
          <w:ilvl w:val="0"/>
          <w:numId w:val="7"/>
        </w:numPr>
        <w:ind w:firstLineChars="0"/>
        <w:rPr>
          <w:ins w:id="145" w:author="HW" w:date="2023-01-06T10:38:00Z"/>
        </w:rPr>
      </w:pPr>
      <w:proofErr w:type="spellStart"/>
      <w:ins w:id="146" w:author="HW" w:date="2023-01-06T10:38:00Z">
        <w:r w:rsidRPr="00C528C1">
          <w:rPr>
            <w:b/>
          </w:rPr>
          <w:t>Ndcsf</w:t>
        </w:r>
        <w:proofErr w:type="spellEnd"/>
        <w:r>
          <w:t>:</w:t>
        </w:r>
        <w:r>
          <w:tab/>
          <w:t>Service-based interface exhibited by the DCSF.</w:t>
        </w:r>
      </w:ins>
    </w:p>
    <w:p w:rsidR="00DA668D" w:rsidRDefault="00DA668D" w:rsidP="00DA668D">
      <w:pPr>
        <w:pStyle w:val="af1"/>
        <w:numPr>
          <w:ilvl w:val="0"/>
          <w:numId w:val="7"/>
        </w:numPr>
        <w:ind w:firstLineChars="0"/>
        <w:rPr>
          <w:ins w:id="147" w:author="HW" w:date="2023-01-06T10:38:00Z"/>
        </w:rPr>
      </w:pPr>
      <w:proofErr w:type="spellStart"/>
      <w:ins w:id="148" w:author="HW" w:date="2023-01-06T10:38:00Z">
        <w:r w:rsidRPr="00C528C1">
          <w:rPr>
            <w:b/>
          </w:rPr>
          <w:t>Ndcmf</w:t>
        </w:r>
        <w:proofErr w:type="spellEnd"/>
        <w:r>
          <w:t>:</w:t>
        </w:r>
        <w:r>
          <w:tab/>
          <w:t>Service-based interface exhibited by the DCMF.</w:t>
        </w:r>
      </w:ins>
    </w:p>
    <w:p w:rsidR="00DA668D" w:rsidRDefault="00DA668D" w:rsidP="00DA668D">
      <w:pPr>
        <w:pStyle w:val="af1"/>
        <w:numPr>
          <w:ilvl w:val="0"/>
          <w:numId w:val="7"/>
        </w:numPr>
        <w:ind w:firstLineChars="0"/>
        <w:rPr>
          <w:ins w:id="149" w:author="HW" w:date="2023-01-06T10:38:00Z"/>
        </w:rPr>
      </w:pPr>
      <w:proofErr w:type="spellStart"/>
      <w:ins w:id="150" w:author="HW" w:date="2023-01-06T10:38:00Z">
        <w:r w:rsidRPr="00C528C1">
          <w:rPr>
            <w:b/>
          </w:rPr>
          <w:t>Nimsas</w:t>
        </w:r>
        <w:proofErr w:type="spellEnd"/>
        <w:r>
          <w:t>:</w:t>
        </w:r>
        <w:r>
          <w:tab/>
          <w:t>Service-based interface exhibited by the IMS AS.</w:t>
        </w:r>
      </w:ins>
    </w:p>
    <w:p w:rsidR="00DA668D" w:rsidRDefault="00DA668D" w:rsidP="00DA668D">
      <w:pPr>
        <w:pStyle w:val="af1"/>
        <w:numPr>
          <w:ilvl w:val="0"/>
          <w:numId w:val="7"/>
        </w:numPr>
        <w:ind w:firstLineChars="0"/>
        <w:rPr>
          <w:ins w:id="151" w:author="HW" w:date="2023-01-06T10:38:00Z"/>
        </w:rPr>
      </w:pPr>
      <w:proofErr w:type="spellStart"/>
      <w:ins w:id="152" w:author="HW" w:date="2023-01-06T10:38:00Z">
        <w:r w:rsidRPr="00C528C1">
          <w:rPr>
            <w:b/>
          </w:rPr>
          <w:t>Nnef</w:t>
        </w:r>
        <w:proofErr w:type="spellEnd"/>
        <w:r>
          <w:t>:</w:t>
        </w:r>
        <w:r>
          <w:tab/>
          <w:t>Service-based interface exhibited by the NEF.</w:t>
        </w:r>
      </w:ins>
    </w:p>
    <w:p w:rsidR="002F0B35" w:rsidRPr="00DA668D" w:rsidRDefault="002F0B35"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F87" w:rsidRDefault="00134F87">
      <w:r>
        <w:separator/>
      </w:r>
    </w:p>
  </w:endnote>
  <w:endnote w:type="continuationSeparator" w:id="0">
    <w:p w:rsidR="00134F87" w:rsidRDefault="0013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宋体"/>
    <w:charset w:val="86"/>
    <w:family w:val="auto"/>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F87" w:rsidRDefault="00134F87">
      <w:r>
        <w:separator/>
      </w:r>
    </w:p>
  </w:footnote>
  <w:footnote w:type="continuationSeparator" w:id="0">
    <w:p w:rsidR="00134F87" w:rsidRDefault="00134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E1C97"/>
    <w:multiLevelType w:val="hybridMultilevel"/>
    <w:tmpl w:val="12301886"/>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55D7A48"/>
    <w:multiLevelType w:val="hybridMultilevel"/>
    <w:tmpl w:val="BDE472B2"/>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4D94A60"/>
    <w:multiLevelType w:val="hybridMultilevel"/>
    <w:tmpl w:val="1714B722"/>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A52158D"/>
    <w:multiLevelType w:val="hybridMultilevel"/>
    <w:tmpl w:val="0518C4F0"/>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CAA143D"/>
    <w:multiLevelType w:val="hybridMultilevel"/>
    <w:tmpl w:val="155CE540"/>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824F3F"/>
    <w:multiLevelType w:val="hybridMultilevel"/>
    <w:tmpl w:val="E58A8570"/>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E4A366B"/>
    <w:multiLevelType w:val="hybridMultilevel"/>
    <w:tmpl w:val="BBECD5B8"/>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5"/>
  </w:num>
  <w:num w:numId="5">
    <w:abstractNumId w:val="1"/>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E4"/>
    <w:rsid w:val="0002006E"/>
    <w:rsid w:val="00022E4A"/>
    <w:rsid w:val="00025A75"/>
    <w:rsid w:val="00036D47"/>
    <w:rsid w:val="0005071C"/>
    <w:rsid w:val="00062070"/>
    <w:rsid w:val="00062412"/>
    <w:rsid w:val="00076524"/>
    <w:rsid w:val="00082B95"/>
    <w:rsid w:val="00086F9A"/>
    <w:rsid w:val="00090ABE"/>
    <w:rsid w:val="00091B17"/>
    <w:rsid w:val="00096A03"/>
    <w:rsid w:val="000A3807"/>
    <w:rsid w:val="000A6394"/>
    <w:rsid w:val="000B7FED"/>
    <w:rsid w:val="000C038A"/>
    <w:rsid w:val="000C6598"/>
    <w:rsid w:val="000D6CAB"/>
    <w:rsid w:val="000E268E"/>
    <w:rsid w:val="000E2AF1"/>
    <w:rsid w:val="000E31D5"/>
    <w:rsid w:val="001030F7"/>
    <w:rsid w:val="001057DD"/>
    <w:rsid w:val="001119C0"/>
    <w:rsid w:val="0012298A"/>
    <w:rsid w:val="00126D3F"/>
    <w:rsid w:val="00134F87"/>
    <w:rsid w:val="00136E90"/>
    <w:rsid w:val="001431FF"/>
    <w:rsid w:val="00145D43"/>
    <w:rsid w:val="0014722A"/>
    <w:rsid w:val="0016277C"/>
    <w:rsid w:val="001659FA"/>
    <w:rsid w:val="001804E7"/>
    <w:rsid w:val="00191390"/>
    <w:rsid w:val="00192C46"/>
    <w:rsid w:val="001A08B3"/>
    <w:rsid w:val="001A7B60"/>
    <w:rsid w:val="001B52F0"/>
    <w:rsid w:val="001B7A65"/>
    <w:rsid w:val="001E005B"/>
    <w:rsid w:val="001E41F3"/>
    <w:rsid w:val="001F1F8C"/>
    <w:rsid w:val="001F3065"/>
    <w:rsid w:val="001F6684"/>
    <w:rsid w:val="00213158"/>
    <w:rsid w:val="00213927"/>
    <w:rsid w:val="002205B5"/>
    <w:rsid w:val="00241FC0"/>
    <w:rsid w:val="0026004D"/>
    <w:rsid w:val="00263A5D"/>
    <w:rsid w:val="002640DD"/>
    <w:rsid w:val="00265753"/>
    <w:rsid w:val="00271A4B"/>
    <w:rsid w:val="00275D12"/>
    <w:rsid w:val="002831F6"/>
    <w:rsid w:val="00284FEB"/>
    <w:rsid w:val="002860C4"/>
    <w:rsid w:val="00291CB6"/>
    <w:rsid w:val="002937B9"/>
    <w:rsid w:val="002A1E4A"/>
    <w:rsid w:val="002B5741"/>
    <w:rsid w:val="002C5B8F"/>
    <w:rsid w:val="002E7741"/>
    <w:rsid w:val="002F0B35"/>
    <w:rsid w:val="002F605B"/>
    <w:rsid w:val="0030271E"/>
    <w:rsid w:val="00305409"/>
    <w:rsid w:val="00322D78"/>
    <w:rsid w:val="00341B68"/>
    <w:rsid w:val="0036088D"/>
    <w:rsid w:val="003609EF"/>
    <w:rsid w:val="003622B1"/>
    <w:rsid w:val="0036231A"/>
    <w:rsid w:val="003653C9"/>
    <w:rsid w:val="00374130"/>
    <w:rsid w:val="00374DD4"/>
    <w:rsid w:val="003808E9"/>
    <w:rsid w:val="00385A11"/>
    <w:rsid w:val="00386DEC"/>
    <w:rsid w:val="00392484"/>
    <w:rsid w:val="003968D8"/>
    <w:rsid w:val="003971A8"/>
    <w:rsid w:val="003B40E1"/>
    <w:rsid w:val="003B41A5"/>
    <w:rsid w:val="003D0EF8"/>
    <w:rsid w:val="003D2230"/>
    <w:rsid w:val="003D6998"/>
    <w:rsid w:val="003E1A36"/>
    <w:rsid w:val="003E5C51"/>
    <w:rsid w:val="003E7D28"/>
    <w:rsid w:val="0040761D"/>
    <w:rsid w:val="00410371"/>
    <w:rsid w:val="0041611A"/>
    <w:rsid w:val="00422531"/>
    <w:rsid w:val="004242F1"/>
    <w:rsid w:val="0043306A"/>
    <w:rsid w:val="004401BC"/>
    <w:rsid w:val="00441781"/>
    <w:rsid w:val="00452FDC"/>
    <w:rsid w:val="0046560A"/>
    <w:rsid w:val="00467923"/>
    <w:rsid w:val="0047578B"/>
    <w:rsid w:val="004758BB"/>
    <w:rsid w:val="00476553"/>
    <w:rsid w:val="004A1F9C"/>
    <w:rsid w:val="004A6302"/>
    <w:rsid w:val="004B6287"/>
    <w:rsid w:val="004B662D"/>
    <w:rsid w:val="004B75B7"/>
    <w:rsid w:val="004C46FD"/>
    <w:rsid w:val="004D4B6C"/>
    <w:rsid w:val="004E033C"/>
    <w:rsid w:val="004E20CC"/>
    <w:rsid w:val="00504314"/>
    <w:rsid w:val="00514818"/>
    <w:rsid w:val="0051580D"/>
    <w:rsid w:val="00524056"/>
    <w:rsid w:val="00537FB7"/>
    <w:rsid w:val="00547111"/>
    <w:rsid w:val="00550CB9"/>
    <w:rsid w:val="005672D2"/>
    <w:rsid w:val="005746DD"/>
    <w:rsid w:val="00576ED3"/>
    <w:rsid w:val="00592D74"/>
    <w:rsid w:val="005A5540"/>
    <w:rsid w:val="005D7B0D"/>
    <w:rsid w:val="005E2C44"/>
    <w:rsid w:val="005E65C0"/>
    <w:rsid w:val="005F299C"/>
    <w:rsid w:val="005F3560"/>
    <w:rsid w:val="00604DA5"/>
    <w:rsid w:val="00621188"/>
    <w:rsid w:val="006257ED"/>
    <w:rsid w:val="00625CC6"/>
    <w:rsid w:val="00641518"/>
    <w:rsid w:val="006461A2"/>
    <w:rsid w:val="006517AE"/>
    <w:rsid w:val="006622FE"/>
    <w:rsid w:val="00664571"/>
    <w:rsid w:val="00677A1C"/>
    <w:rsid w:val="00677EFF"/>
    <w:rsid w:val="00695808"/>
    <w:rsid w:val="006B46FB"/>
    <w:rsid w:val="006C491F"/>
    <w:rsid w:val="006C7ED0"/>
    <w:rsid w:val="006D18D3"/>
    <w:rsid w:val="006D5129"/>
    <w:rsid w:val="006D59C7"/>
    <w:rsid w:val="006E21FB"/>
    <w:rsid w:val="0070388D"/>
    <w:rsid w:val="00706BCA"/>
    <w:rsid w:val="00711CF2"/>
    <w:rsid w:val="0072274E"/>
    <w:rsid w:val="00735297"/>
    <w:rsid w:val="00744BFA"/>
    <w:rsid w:val="00745433"/>
    <w:rsid w:val="00770433"/>
    <w:rsid w:val="00775ACB"/>
    <w:rsid w:val="00777D69"/>
    <w:rsid w:val="00792342"/>
    <w:rsid w:val="00793EC4"/>
    <w:rsid w:val="00795C34"/>
    <w:rsid w:val="007977A8"/>
    <w:rsid w:val="007B512A"/>
    <w:rsid w:val="007C2097"/>
    <w:rsid w:val="007C4217"/>
    <w:rsid w:val="007D5352"/>
    <w:rsid w:val="007D6A07"/>
    <w:rsid w:val="007F0BE3"/>
    <w:rsid w:val="007F14F7"/>
    <w:rsid w:val="007F2012"/>
    <w:rsid w:val="007F2B51"/>
    <w:rsid w:val="007F7259"/>
    <w:rsid w:val="008040A8"/>
    <w:rsid w:val="00826064"/>
    <w:rsid w:val="008279FA"/>
    <w:rsid w:val="00862092"/>
    <w:rsid w:val="008626E7"/>
    <w:rsid w:val="00870EE7"/>
    <w:rsid w:val="0087737C"/>
    <w:rsid w:val="00881457"/>
    <w:rsid w:val="008863B9"/>
    <w:rsid w:val="00886489"/>
    <w:rsid w:val="00886C7F"/>
    <w:rsid w:val="00892E75"/>
    <w:rsid w:val="00895687"/>
    <w:rsid w:val="008A45A6"/>
    <w:rsid w:val="008E5948"/>
    <w:rsid w:val="008F0E39"/>
    <w:rsid w:val="008F62E6"/>
    <w:rsid w:val="008F686C"/>
    <w:rsid w:val="00901CAF"/>
    <w:rsid w:val="00906141"/>
    <w:rsid w:val="0091111F"/>
    <w:rsid w:val="009148DE"/>
    <w:rsid w:val="00922BFA"/>
    <w:rsid w:val="00926460"/>
    <w:rsid w:val="00941E30"/>
    <w:rsid w:val="00942BDC"/>
    <w:rsid w:val="009446C4"/>
    <w:rsid w:val="009733BE"/>
    <w:rsid w:val="009748CA"/>
    <w:rsid w:val="009777D9"/>
    <w:rsid w:val="00982CCF"/>
    <w:rsid w:val="00983372"/>
    <w:rsid w:val="009852E1"/>
    <w:rsid w:val="00991B88"/>
    <w:rsid w:val="009A5753"/>
    <w:rsid w:val="009A579D"/>
    <w:rsid w:val="009B0FFA"/>
    <w:rsid w:val="009B162C"/>
    <w:rsid w:val="009B30C1"/>
    <w:rsid w:val="009B7E39"/>
    <w:rsid w:val="009E0EEF"/>
    <w:rsid w:val="009E3297"/>
    <w:rsid w:val="009F6462"/>
    <w:rsid w:val="009F734F"/>
    <w:rsid w:val="00A05328"/>
    <w:rsid w:val="00A05AC5"/>
    <w:rsid w:val="00A17D37"/>
    <w:rsid w:val="00A246B6"/>
    <w:rsid w:val="00A25CC3"/>
    <w:rsid w:val="00A263D1"/>
    <w:rsid w:val="00A47E70"/>
    <w:rsid w:val="00A50CF0"/>
    <w:rsid w:val="00A542FF"/>
    <w:rsid w:val="00A64684"/>
    <w:rsid w:val="00A70C5F"/>
    <w:rsid w:val="00A7671C"/>
    <w:rsid w:val="00A87BB1"/>
    <w:rsid w:val="00A91541"/>
    <w:rsid w:val="00A93F89"/>
    <w:rsid w:val="00AA2CBC"/>
    <w:rsid w:val="00AA338A"/>
    <w:rsid w:val="00AA3891"/>
    <w:rsid w:val="00AA5DE5"/>
    <w:rsid w:val="00AC3D86"/>
    <w:rsid w:val="00AC5820"/>
    <w:rsid w:val="00AD1CD8"/>
    <w:rsid w:val="00AE6217"/>
    <w:rsid w:val="00AF1A6F"/>
    <w:rsid w:val="00B068A1"/>
    <w:rsid w:val="00B15BA9"/>
    <w:rsid w:val="00B258BB"/>
    <w:rsid w:val="00B3068D"/>
    <w:rsid w:val="00B51DB3"/>
    <w:rsid w:val="00B55111"/>
    <w:rsid w:val="00B661A1"/>
    <w:rsid w:val="00B67AEA"/>
    <w:rsid w:val="00B67B97"/>
    <w:rsid w:val="00B76094"/>
    <w:rsid w:val="00B968C8"/>
    <w:rsid w:val="00BA3EC5"/>
    <w:rsid w:val="00BA51D9"/>
    <w:rsid w:val="00BB2536"/>
    <w:rsid w:val="00BB5DFC"/>
    <w:rsid w:val="00BB5FB4"/>
    <w:rsid w:val="00BC04BD"/>
    <w:rsid w:val="00BC0E8C"/>
    <w:rsid w:val="00BD279D"/>
    <w:rsid w:val="00BD6BB8"/>
    <w:rsid w:val="00BE4CA2"/>
    <w:rsid w:val="00C07691"/>
    <w:rsid w:val="00C160A6"/>
    <w:rsid w:val="00C168AF"/>
    <w:rsid w:val="00C21DC0"/>
    <w:rsid w:val="00C263D7"/>
    <w:rsid w:val="00C33231"/>
    <w:rsid w:val="00C528C1"/>
    <w:rsid w:val="00C605B9"/>
    <w:rsid w:val="00C60B82"/>
    <w:rsid w:val="00C66BA2"/>
    <w:rsid w:val="00C70E80"/>
    <w:rsid w:val="00C743CA"/>
    <w:rsid w:val="00C80147"/>
    <w:rsid w:val="00C94792"/>
    <w:rsid w:val="00C95985"/>
    <w:rsid w:val="00CA4EEF"/>
    <w:rsid w:val="00CC5026"/>
    <w:rsid w:val="00CC68D0"/>
    <w:rsid w:val="00CD06E0"/>
    <w:rsid w:val="00CE18BE"/>
    <w:rsid w:val="00CF0419"/>
    <w:rsid w:val="00D00AD4"/>
    <w:rsid w:val="00D01F77"/>
    <w:rsid w:val="00D03F9A"/>
    <w:rsid w:val="00D06D51"/>
    <w:rsid w:val="00D14B77"/>
    <w:rsid w:val="00D15E43"/>
    <w:rsid w:val="00D21150"/>
    <w:rsid w:val="00D23592"/>
    <w:rsid w:val="00D24991"/>
    <w:rsid w:val="00D26628"/>
    <w:rsid w:val="00D34D8A"/>
    <w:rsid w:val="00D50255"/>
    <w:rsid w:val="00D66520"/>
    <w:rsid w:val="00D66AE8"/>
    <w:rsid w:val="00D830BE"/>
    <w:rsid w:val="00D9255B"/>
    <w:rsid w:val="00D92747"/>
    <w:rsid w:val="00DA668D"/>
    <w:rsid w:val="00DC4D68"/>
    <w:rsid w:val="00DC58AF"/>
    <w:rsid w:val="00DC6555"/>
    <w:rsid w:val="00DD2CF6"/>
    <w:rsid w:val="00DD52D2"/>
    <w:rsid w:val="00DE34CF"/>
    <w:rsid w:val="00DF53A0"/>
    <w:rsid w:val="00E12923"/>
    <w:rsid w:val="00E13F3D"/>
    <w:rsid w:val="00E23990"/>
    <w:rsid w:val="00E32339"/>
    <w:rsid w:val="00E3399A"/>
    <w:rsid w:val="00E34898"/>
    <w:rsid w:val="00E50EE8"/>
    <w:rsid w:val="00E533D9"/>
    <w:rsid w:val="00E57B96"/>
    <w:rsid w:val="00E61B6E"/>
    <w:rsid w:val="00E6711A"/>
    <w:rsid w:val="00E82D4D"/>
    <w:rsid w:val="00E927B3"/>
    <w:rsid w:val="00EA154E"/>
    <w:rsid w:val="00EA4570"/>
    <w:rsid w:val="00EA6EF1"/>
    <w:rsid w:val="00EB09B7"/>
    <w:rsid w:val="00ED5E1A"/>
    <w:rsid w:val="00EE013B"/>
    <w:rsid w:val="00EE1D4B"/>
    <w:rsid w:val="00EE70D4"/>
    <w:rsid w:val="00EE7D7C"/>
    <w:rsid w:val="00EF3B12"/>
    <w:rsid w:val="00F175FE"/>
    <w:rsid w:val="00F25D98"/>
    <w:rsid w:val="00F300FB"/>
    <w:rsid w:val="00F364F9"/>
    <w:rsid w:val="00F41DF3"/>
    <w:rsid w:val="00F610C7"/>
    <w:rsid w:val="00F71F2D"/>
    <w:rsid w:val="00F8390E"/>
    <w:rsid w:val="00F93A68"/>
    <w:rsid w:val="00FB6386"/>
    <w:rsid w:val="00FC05F9"/>
    <w:rsid w:val="00FD24AD"/>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462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06E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16277C"/>
    <w:rPr>
      <w:rFonts w:ascii="Arial" w:hAnsi="Arial"/>
      <w:sz w:val="32"/>
      <w:lang w:val="en-GB" w:eastAsia="en-US"/>
    </w:rPr>
  </w:style>
  <w:style w:type="character" w:customStyle="1" w:styleId="TFChar">
    <w:name w:val="TF Char"/>
    <w:link w:val="TF"/>
    <w:qFormat/>
    <w:rsid w:val="009852E1"/>
    <w:rPr>
      <w:rFonts w:ascii="Arial" w:hAnsi="Arial"/>
      <w:b/>
      <w:lang w:val="en-GB" w:eastAsia="en-US"/>
    </w:rPr>
  </w:style>
  <w:style w:type="character" w:customStyle="1" w:styleId="30">
    <w:name w:val="标题 3 字符"/>
    <w:basedOn w:val="a0"/>
    <w:link w:val="3"/>
    <w:rsid w:val="005746DD"/>
    <w:rPr>
      <w:rFonts w:ascii="Arial" w:hAnsi="Arial"/>
      <w:sz w:val="28"/>
      <w:lang w:val="en-GB" w:eastAsia="en-US"/>
    </w:rPr>
  </w:style>
  <w:style w:type="paragraph" w:styleId="af1">
    <w:name w:val="List Paragraph"/>
    <w:basedOn w:val="a"/>
    <w:uiPriority w:val="34"/>
    <w:qFormat/>
    <w:rsid w:val="004C46FD"/>
    <w:pPr>
      <w:ind w:firstLineChars="200" w:firstLine="420"/>
    </w:pPr>
  </w:style>
  <w:style w:type="character" w:customStyle="1" w:styleId="CRCoverPageZchn">
    <w:name w:val="CR Cover Page Zchn"/>
    <w:link w:val="CRCoverPage"/>
    <w:rsid w:val="00EE70D4"/>
    <w:rPr>
      <w:rFonts w:ascii="Arial" w:hAnsi="Arial"/>
      <w:lang w:val="en-GB" w:eastAsia="en-US"/>
    </w:rPr>
  </w:style>
  <w:style w:type="character" w:customStyle="1" w:styleId="10">
    <w:name w:val="标题 1 字符"/>
    <w:basedOn w:val="a0"/>
    <w:link w:val="1"/>
    <w:rsid w:val="002F0B35"/>
    <w:rPr>
      <w:rFonts w:ascii="Arial" w:hAnsi="Arial"/>
      <w:sz w:val="36"/>
      <w:lang w:val="en-GB" w:eastAsia="en-US"/>
    </w:rPr>
  </w:style>
  <w:style w:type="character" w:customStyle="1" w:styleId="80">
    <w:name w:val="标题 8 字符"/>
    <w:basedOn w:val="a0"/>
    <w:link w:val="8"/>
    <w:rsid w:val="002F0B3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1484F-BA70-4E04-85E5-8A5269F6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7</Pages>
  <Words>1879</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limu (E)</cp:lastModifiedBy>
  <cp:revision>120</cp:revision>
  <cp:lastPrinted>1900-01-01T00:00:00Z</cp:lastPrinted>
  <dcterms:created xsi:type="dcterms:W3CDTF">2023-01-03T06:29:00Z</dcterms:created>
  <dcterms:modified xsi:type="dcterms:W3CDTF">2023-01-09T14:49:00Z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(3)B+E7WAwy2jkcCKZw3FVgxCI8SM4pOhJktYwOxVw9tBR60K5C6aqI15XWOkGywIUcB1+47DO4
TrJ41wQPrp0mfY4l1PW3auq0nau9SvimXiuI2fNjrTN0ecN42ey2kYsS0mKgmkby2LIf27hn
LaF6sTKMWucCqlmeGjNXazLeUpRBbLXValvbpWbtt1KKc6LHRoCXrlysF1TCogGpvxZUMA+Q
m2L/bDa5CiNwN9eemi</vt:lpwstr>
  </property>
  <property fmtid="{D5CDD505-2E9C-101B-9397-08002B2CF9AE}" pid="22" name="_2015_ms_pID_7253431">
    <vt:lpwstr>Cq+593UyCVw2oQ84x0vu0KbjzzybctF98IJCWgKuqar4v4AJT+2wC6
eQIZCDKBVMuDsMLdQt8hrfRrhytJLhSbFEnFy9Mk36FEYblFlI6N5idHPPieAyeM5Ze60Y/G
ntj+MhF7fy6MA7QEU56Y9YU6+RkQcH8SkXMnQ+ztJzvqVOAcdNwHvujiKSrrjWvPLuXAYsFi
u2gvSVANmMVrI3G5mRXyv/xqT3qTH4swU+Ts</vt:lpwstr>
  </property>
  <property fmtid="{D5CDD505-2E9C-101B-9397-08002B2CF9AE}" pid="23" name="_2015_ms_pID_7253432">
    <vt:lpwstr>CzIeSOKlGIEAoflNs0CIdE4=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1673235592</vt:lpwstr>
  </property>
</Properties>
</file>